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1D827" w14:textId="1EF1F9C4" w:rsidR="00143914" w:rsidRPr="003201D1" w:rsidRDefault="00143914" w:rsidP="005D4373">
      <w:pPr>
        <w:widowControl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201D1">
        <w:rPr>
          <w:rFonts w:ascii="Arial" w:hAnsi="Arial" w:cs="Arial"/>
          <w:b/>
          <w:sz w:val="24"/>
          <w:szCs w:val="24"/>
        </w:rPr>
        <w:t xml:space="preserve">Re-use of Public Sector </w:t>
      </w:r>
      <w:r w:rsidR="000312CC" w:rsidRPr="003201D1">
        <w:rPr>
          <w:rFonts w:ascii="Arial" w:hAnsi="Arial" w:cs="Arial"/>
          <w:b/>
          <w:sz w:val="24"/>
          <w:szCs w:val="24"/>
        </w:rPr>
        <w:t>Information</w:t>
      </w:r>
    </w:p>
    <w:p w14:paraId="48426937" w14:textId="0DA492F8" w:rsidR="00007862" w:rsidRPr="003201D1" w:rsidRDefault="00E563C3" w:rsidP="005D4373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3201D1">
        <w:rPr>
          <w:rFonts w:ascii="Arial" w:hAnsi="Arial" w:cs="Arial"/>
          <w:sz w:val="24"/>
          <w:szCs w:val="24"/>
        </w:rPr>
        <w:t>The Scottish Parliament and the Scottish Parliamentary Corporate Body</w:t>
      </w:r>
      <w:r w:rsidR="00AF6554" w:rsidRPr="003201D1">
        <w:rPr>
          <w:rFonts w:ascii="Arial" w:hAnsi="Arial" w:cs="Arial"/>
          <w:sz w:val="24"/>
          <w:szCs w:val="24"/>
        </w:rPr>
        <w:t xml:space="preserve"> (“SPCB”)</w:t>
      </w:r>
      <w:r w:rsidRPr="003201D1">
        <w:rPr>
          <w:rFonts w:ascii="Arial" w:hAnsi="Arial" w:cs="Arial"/>
          <w:sz w:val="24"/>
          <w:szCs w:val="24"/>
        </w:rPr>
        <w:t xml:space="preserve"> compl</w:t>
      </w:r>
      <w:r w:rsidR="00564E03" w:rsidRPr="005D4373">
        <w:rPr>
          <w:rFonts w:ascii="Arial" w:hAnsi="Arial" w:cs="Arial"/>
          <w:sz w:val="24"/>
          <w:szCs w:val="24"/>
        </w:rPr>
        <w:t>y</w:t>
      </w:r>
      <w:r w:rsidRPr="005D4373">
        <w:rPr>
          <w:rFonts w:ascii="Arial" w:hAnsi="Arial" w:cs="Arial"/>
          <w:sz w:val="24"/>
          <w:szCs w:val="24"/>
        </w:rPr>
        <w:t xml:space="preserve"> with the Re-u</w:t>
      </w:r>
      <w:r w:rsidR="006A336E">
        <w:rPr>
          <w:rFonts w:ascii="Arial" w:hAnsi="Arial" w:cs="Arial"/>
          <w:sz w:val="24"/>
          <w:szCs w:val="24"/>
        </w:rPr>
        <w:t>se of Public Sector Information</w:t>
      </w:r>
      <w:r w:rsidRPr="005D4373">
        <w:rPr>
          <w:rFonts w:ascii="Arial" w:hAnsi="Arial" w:cs="Arial"/>
          <w:sz w:val="24"/>
          <w:szCs w:val="24"/>
        </w:rPr>
        <w:t xml:space="preserve"> Regulations 2015</w:t>
      </w:r>
      <w:r w:rsidR="003201D1" w:rsidRPr="003201D1">
        <w:rPr>
          <w:rFonts w:ascii="Arial" w:hAnsi="Arial" w:cs="Arial"/>
          <w:sz w:val="24"/>
          <w:szCs w:val="24"/>
        </w:rPr>
        <w:t xml:space="preserve"> (the “2015 Regulations”)</w:t>
      </w:r>
      <w:r w:rsidR="00D46D6E" w:rsidRPr="003201D1">
        <w:rPr>
          <w:rFonts w:ascii="Arial" w:hAnsi="Arial" w:cs="Arial"/>
          <w:sz w:val="24"/>
          <w:szCs w:val="24"/>
        </w:rPr>
        <w:t xml:space="preserve">. </w:t>
      </w:r>
      <w:r w:rsidR="005D4373">
        <w:rPr>
          <w:rFonts w:ascii="Arial" w:hAnsi="Arial" w:cs="Arial"/>
          <w:sz w:val="24"/>
          <w:szCs w:val="24"/>
        </w:rPr>
        <w:t>The 2015 Regulations</w:t>
      </w:r>
      <w:r w:rsidR="006A336E">
        <w:rPr>
          <w:rFonts w:ascii="Arial" w:hAnsi="Arial" w:cs="Arial"/>
          <w:sz w:val="24"/>
          <w:szCs w:val="24"/>
        </w:rPr>
        <w:t>, which</w:t>
      </w:r>
      <w:r w:rsidR="005D4373">
        <w:rPr>
          <w:rFonts w:ascii="Arial" w:hAnsi="Arial" w:cs="Arial"/>
          <w:sz w:val="24"/>
          <w:szCs w:val="24"/>
        </w:rPr>
        <w:t xml:space="preserve"> </w:t>
      </w:r>
      <w:r w:rsidR="006A336E">
        <w:rPr>
          <w:rFonts w:ascii="Arial" w:hAnsi="Arial" w:cs="Arial"/>
          <w:sz w:val="24"/>
          <w:szCs w:val="24"/>
        </w:rPr>
        <w:t>replace</w:t>
      </w:r>
      <w:r w:rsidR="005D4373">
        <w:rPr>
          <w:rFonts w:ascii="Arial" w:hAnsi="Arial" w:cs="Arial"/>
          <w:sz w:val="24"/>
          <w:szCs w:val="24"/>
        </w:rPr>
        <w:t xml:space="preserve"> the </w:t>
      </w:r>
      <w:r w:rsidR="005D4373" w:rsidRPr="005D4373">
        <w:rPr>
          <w:rFonts w:ascii="Arial" w:hAnsi="Arial" w:cs="Arial"/>
          <w:sz w:val="24"/>
          <w:szCs w:val="24"/>
        </w:rPr>
        <w:t>Re-use of Public Sector Information Regulations 2005</w:t>
      </w:r>
      <w:r w:rsidR="006A336E">
        <w:rPr>
          <w:rFonts w:ascii="Arial" w:hAnsi="Arial" w:cs="Arial"/>
          <w:sz w:val="24"/>
          <w:szCs w:val="24"/>
        </w:rPr>
        <w:t>, im</w:t>
      </w:r>
      <w:r w:rsidR="005D4373">
        <w:rPr>
          <w:rFonts w:ascii="Arial" w:hAnsi="Arial" w:cs="Arial"/>
          <w:sz w:val="24"/>
          <w:szCs w:val="24"/>
        </w:rPr>
        <w:t>plement the requirements of EU law into UK law.</w:t>
      </w:r>
    </w:p>
    <w:p w14:paraId="4050F27F" w14:textId="5DE2EBF1" w:rsidR="00007862" w:rsidRDefault="003B60BF" w:rsidP="005D4373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hyperlink r:id="rId14" w:history="1">
        <w:r w:rsidRPr="001B2C8A">
          <w:rPr>
            <w:rStyle w:val="Hyperlink"/>
            <w:rFonts w:ascii="Arial" w:hAnsi="Arial" w:cs="Arial"/>
            <w:sz w:val="24"/>
            <w:szCs w:val="24"/>
          </w:rPr>
          <w:t>http://www.legislation.gov.uk/uksi/2015/1415/contents/made</w:t>
        </w:r>
      </w:hyperlink>
    </w:p>
    <w:p w14:paraId="0C1263D7" w14:textId="55BFFA69" w:rsidR="004925FA" w:rsidRPr="003B60BF" w:rsidRDefault="00D46D6E" w:rsidP="005D4373">
      <w:pPr>
        <w:widowControl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B60BF">
        <w:rPr>
          <w:rFonts w:ascii="Arial" w:hAnsi="Arial" w:cs="Arial"/>
          <w:b/>
          <w:sz w:val="24"/>
          <w:szCs w:val="24"/>
        </w:rPr>
        <w:t>This section provides details of how we meet our responsibilities</w:t>
      </w:r>
      <w:r w:rsidR="003201D1" w:rsidRPr="003B60BF">
        <w:rPr>
          <w:rFonts w:ascii="Arial" w:hAnsi="Arial" w:cs="Arial"/>
          <w:b/>
          <w:sz w:val="24"/>
          <w:szCs w:val="24"/>
        </w:rPr>
        <w:t xml:space="preserve"> under the 2015 Regulations</w:t>
      </w:r>
      <w:r w:rsidR="003B60BF">
        <w:rPr>
          <w:rFonts w:ascii="Arial" w:hAnsi="Arial" w:cs="Arial"/>
          <w:b/>
          <w:sz w:val="24"/>
          <w:szCs w:val="24"/>
        </w:rPr>
        <w:t>:</w:t>
      </w:r>
    </w:p>
    <w:p w14:paraId="307E6CEA" w14:textId="7D2517DC" w:rsidR="004925FA" w:rsidRPr="003B60BF" w:rsidRDefault="004925FA" w:rsidP="005D4373">
      <w:pPr>
        <w:widowControl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B60BF">
        <w:rPr>
          <w:rFonts w:ascii="Arial" w:hAnsi="Arial" w:cs="Arial"/>
          <w:b/>
          <w:sz w:val="24"/>
          <w:szCs w:val="24"/>
        </w:rPr>
        <w:t>Public task</w:t>
      </w:r>
    </w:p>
    <w:p w14:paraId="2CDD41E4" w14:textId="746B83C0" w:rsidR="00007862" w:rsidRPr="00F60AE9" w:rsidRDefault="003201D1" w:rsidP="005D4373">
      <w:pPr>
        <w:widowControl w:val="0"/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3201D1">
        <w:rPr>
          <w:rFonts w:ascii="Arial" w:hAnsi="Arial" w:cs="Arial"/>
          <w:sz w:val="24"/>
          <w:szCs w:val="24"/>
        </w:rPr>
        <w:t xml:space="preserve">Our obligations under the </w:t>
      </w:r>
      <w:r w:rsidR="00007862" w:rsidRPr="003201D1">
        <w:rPr>
          <w:rFonts w:ascii="Arial" w:hAnsi="Arial" w:cs="Arial"/>
          <w:sz w:val="24"/>
          <w:szCs w:val="24"/>
        </w:rPr>
        <w:t xml:space="preserve">2015 </w:t>
      </w:r>
      <w:r w:rsidRPr="003201D1">
        <w:rPr>
          <w:rFonts w:ascii="Arial" w:hAnsi="Arial" w:cs="Arial"/>
          <w:sz w:val="24"/>
          <w:szCs w:val="24"/>
        </w:rPr>
        <w:t xml:space="preserve">Regulations </w:t>
      </w:r>
      <w:r w:rsidR="00CD53E3">
        <w:rPr>
          <w:rFonts w:ascii="Arial" w:hAnsi="Arial" w:cs="Arial"/>
          <w:sz w:val="24"/>
          <w:szCs w:val="24"/>
        </w:rPr>
        <w:t xml:space="preserve">to permit re-use of information </w:t>
      </w:r>
      <w:r w:rsidR="00007862" w:rsidRPr="003201D1">
        <w:rPr>
          <w:rFonts w:ascii="Arial" w:hAnsi="Arial" w:cs="Arial"/>
          <w:sz w:val="24"/>
          <w:szCs w:val="24"/>
        </w:rPr>
        <w:t xml:space="preserve">apply to information within the scope of the public task of the Scottish Parliament and the SPCB. </w:t>
      </w:r>
      <w:r w:rsidR="00007862" w:rsidRPr="005D4373">
        <w:rPr>
          <w:rFonts w:ascii="Arial" w:hAnsi="Arial" w:cs="Arial"/>
          <w:sz w:val="24"/>
          <w:szCs w:val="24"/>
        </w:rPr>
        <w:t xml:space="preserve">The public task is a description of the core aims, functions and responsibilities of these public bodies. </w:t>
      </w:r>
      <w:r w:rsidR="00007862" w:rsidRPr="00F60AE9">
        <w:rPr>
          <w:rFonts w:ascii="Arial" w:hAnsi="Arial" w:cs="Arial"/>
          <w:sz w:val="24"/>
          <w:szCs w:val="24"/>
        </w:rPr>
        <w:t xml:space="preserve"> </w:t>
      </w:r>
    </w:p>
    <w:p w14:paraId="3F35A364" w14:textId="77777777" w:rsidR="00007862" w:rsidRPr="004925FA" w:rsidRDefault="00007862" w:rsidP="005D4373">
      <w:pPr>
        <w:widowControl w:val="0"/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4925FA">
        <w:rPr>
          <w:rFonts w:ascii="Arial" w:hAnsi="Arial" w:cs="Arial"/>
          <w:sz w:val="24"/>
          <w:szCs w:val="24"/>
        </w:rPr>
        <w:t>The Scottish Parliament and the SPCB were both established under the Scotland Act 1998:</w:t>
      </w:r>
    </w:p>
    <w:p w14:paraId="07CA0BD2" w14:textId="77777777" w:rsidR="00007862" w:rsidRPr="003201D1" w:rsidRDefault="003F0181" w:rsidP="005D4373">
      <w:pPr>
        <w:widowControl w:val="0"/>
        <w:shd w:val="clear" w:color="auto" w:fill="FFFFFF"/>
        <w:spacing w:after="240" w:line="240" w:lineRule="auto"/>
        <w:rPr>
          <w:rStyle w:val="Hyperlink"/>
          <w:rFonts w:ascii="Arial" w:hAnsi="Arial" w:cs="Arial"/>
          <w:sz w:val="24"/>
          <w:szCs w:val="24"/>
        </w:rPr>
      </w:pPr>
      <w:hyperlink r:id="rId15" w:history="1">
        <w:r w:rsidR="00007862" w:rsidRPr="005D4373">
          <w:rPr>
            <w:rStyle w:val="Hyperlink"/>
            <w:rFonts w:ascii="Arial" w:hAnsi="Arial" w:cs="Arial"/>
            <w:sz w:val="24"/>
            <w:szCs w:val="24"/>
          </w:rPr>
          <w:t>http://www.legislation.gov.uk/ukpga/1998/46/contents</w:t>
        </w:r>
      </w:hyperlink>
    </w:p>
    <w:p w14:paraId="6D343E9E" w14:textId="5FEAAAE4" w:rsidR="00007862" w:rsidRPr="004925FA" w:rsidRDefault="00007862" w:rsidP="005D4373">
      <w:pPr>
        <w:widowControl w:val="0"/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3201D1">
        <w:rPr>
          <w:rFonts w:ascii="Arial" w:hAnsi="Arial" w:cs="Arial"/>
          <w:sz w:val="24"/>
          <w:szCs w:val="24"/>
        </w:rPr>
        <w:t xml:space="preserve">The Scottish Parliament’s public task is to </w:t>
      </w:r>
      <w:proofErr w:type="gramStart"/>
      <w:r w:rsidRPr="003201D1">
        <w:rPr>
          <w:rFonts w:ascii="Arial" w:hAnsi="Arial" w:cs="Arial"/>
          <w:sz w:val="24"/>
          <w:szCs w:val="24"/>
        </w:rPr>
        <w:t>define,</w:t>
      </w:r>
      <w:proofErr w:type="gramEnd"/>
      <w:r w:rsidRPr="003201D1">
        <w:rPr>
          <w:rFonts w:ascii="Arial" w:hAnsi="Arial" w:cs="Arial"/>
          <w:sz w:val="24"/>
          <w:szCs w:val="24"/>
        </w:rPr>
        <w:t xml:space="preserve"> debate, decide and legislate on </w:t>
      </w:r>
      <w:r w:rsidRPr="005D4373">
        <w:rPr>
          <w:rFonts w:ascii="Arial" w:hAnsi="Arial" w:cs="Arial"/>
          <w:sz w:val="24"/>
          <w:szCs w:val="24"/>
        </w:rPr>
        <w:t>issues of importance to the people of Scotland.  In doing so, it holds the Scottish Government to account and is answerable to the people of Scotland.</w:t>
      </w:r>
      <w:r w:rsidRPr="00F60AE9">
        <w:rPr>
          <w:rFonts w:ascii="Arial" w:hAnsi="Arial" w:cs="Arial"/>
          <w:sz w:val="24"/>
          <w:szCs w:val="24"/>
        </w:rPr>
        <w:t xml:space="preserve">  </w:t>
      </w:r>
      <w:r w:rsidRPr="004925FA">
        <w:rPr>
          <w:rFonts w:ascii="Arial" w:hAnsi="Arial" w:cs="Arial"/>
          <w:sz w:val="24"/>
          <w:szCs w:val="24"/>
        </w:rPr>
        <w:t>In particular</w:t>
      </w:r>
      <w:r w:rsidR="006A336E">
        <w:rPr>
          <w:rFonts w:ascii="Arial" w:hAnsi="Arial" w:cs="Arial"/>
          <w:sz w:val="24"/>
          <w:szCs w:val="24"/>
        </w:rPr>
        <w:t xml:space="preserve"> it</w:t>
      </w:r>
      <w:r w:rsidRPr="004925FA">
        <w:rPr>
          <w:rFonts w:ascii="Arial" w:hAnsi="Arial" w:cs="Arial"/>
          <w:sz w:val="24"/>
          <w:szCs w:val="24"/>
        </w:rPr>
        <w:t>:</w:t>
      </w:r>
    </w:p>
    <w:p w14:paraId="0853309B" w14:textId="48AADC19" w:rsidR="00007862" w:rsidRPr="004925FA" w:rsidRDefault="00007862" w:rsidP="005D4373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4925FA">
        <w:rPr>
          <w:rFonts w:ascii="Arial" w:hAnsi="Arial" w:cs="Arial"/>
          <w:sz w:val="24"/>
          <w:szCs w:val="24"/>
        </w:rPr>
        <w:t>holds the Scottish Government to account through oral and written questions and through scrutiny of its policies in the committees;</w:t>
      </w:r>
    </w:p>
    <w:p w14:paraId="7A7C71DD" w14:textId="1EEB4EEF" w:rsidR="00007862" w:rsidRPr="004925FA" w:rsidRDefault="00007862" w:rsidP="005D4373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4925FA">
        <w:rPr>
          <w:rFonts w:ascii="Arial" w:hAnsi="Arial" w:cs="Arial"/>
          <w:sz w:val="24"/>
          <w:szCs w:val="24"/>
        </w:rPr>
        <w:t>makes laws on devolved matters by examining, amending and voting on Bills and scrutinises subordinate legislation made by the Scottish Ministers</w:t>
      </w:r>
    </w:p>
    <w:p w14:paraId="13291709" w14:textId="01F10B20" w:rsidR="00007862" w:rsidRPr="004925FA" w:rsidRDefault="00007862" w:rsidP="005D4373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4925FA">
        <w:rPr>
          <w:rFonts w:ascii="Arial" w:hAnsi="Arial" w:cs="Arial"/>
          <w:sz w:val="24"/>
          <w:szCs w:val="24"/>
        </w:rPr>
        <w:t>debates important topical issues</w:t>
      </w:r>
    </w:p>
    <w:p w14:paraId="2A656F8A" w14:textId="3B9E6525" w:rsidR="00007862" w:rsidRPr="004925FA" w:rsidRDefault="00007862" w:rsidP="005D4373">
      <w:pPr>
        <w:pStyle w:val="ListParagraph"/>
        <w:widowControl w:val="0"/>
        <w:numPr>
          <w:ilvl w:val="0"/>
          <w:numId w:val="2"/>
        </w:numPr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4925FA">
        <w:rPr>
          <w:rFonts w:ascii="Arial" w:hAnsi="Arial" w:cs="Arial"/>
          <w:sz w:val="24"/>
          <w:szCs w:val="24"/>
        </w:rPr>
        <w:t>considers public petitions, conducts inquiries and publishes reports</w:t>
      </w:r>
    </w:p>
    <w:p w14:paraId="1943EE80" w14:textId="16039E87" w:rsidR="00007862" w:rsidRPr="003201D1" w:rsidRDefault="00007862" w:rsidP="005D4373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4925FA">
        <w:rPr>
          <w:rFonts w:ascii="Arial" w:hAnsi="Arial" w:cs="Arial"/>
          <w:sz w:val="24"/>
          <w:szCs w:val="24"/>
        </w:rPr>
        <w:t xml:space="preserve">The SPCB’s public task is to ensure that the Scottish Parliament is provided with the property, staff and services </w:t>
      </w:r>
      <w:r w:rsidR="005D4373" w:rsidRPr="004925FA">
        <w:rPr>
          <w:rFonts w:ascii="Arial" w:hAnsi="Arial" w:cs="Arial"/>
          <w:sz w:val="24"/>
          <w:szCs w:val="24"/>
        </w:rPr>
        <w:t>require</w:t>
      </w:r>
      <w:r w:rsidR="005D4373">
        <w:rPr>
          <w:rFonts w:ascii="Arial" w:hAnsi="Arial" w:cs="Arial"/>
          <w:sz w:val="24"/>
          <w:szCs w:val="24"/>
        </w:rPr>
        <w:t>d</w:t>
      </w:r>
      <w:r w:rsidRPr="005D4373">
        <w:rPr>
          <w:rFonts w:ascii="Arial" w:hAnsi="Arial" w:cs="Arial"/>
          <w:sz w:val="24"/>
          <w:szCs w:val="24"/>
        </w:rPr>
        <w:t xml:space="preserve"> for the Parliament’s purposes. To carry out these functions the SPCB considers and makes decisions to do with t</w:t>
      </w:r>
      <w:r w:rsidRPr="00F60AE9">
        <w:rPr>
          <w:rFonts w:ascii="Arial" w:hAnsi="Arial" w:cs="Arial"/>
          <w:sz w:val="24"/>
          <w:szCs w:val="24"/>
        </w:rPr>
        <w:t>he running of the Scottish Parliament, including:</w:t>
      </w:r>
      <w:r w:rsidRPr="004925FA">
        <w:rPr>
          <w:rFonts w:ascii="Arial" w:hAnsi="Arial" w:cs="Arial"/>
          <w:sz w:val="24"/>
          <w:szCs w:val="24"/>
        </w:rPr>
        <w:t xml:space="preserve"> the allocation of the budget; staffing</w:t>
      </w:r>
      <w:r w:rsidR="005D4373">
        <w:rPr>
          <w:rFonts w:ascii="Arial" w:hAnsi="Arial" w:cs="Arial"/>
          <w:sz w:val="24"/>
          <w:szCs w:val="24"/>
        </w:rPr>
        <w:t>;</w:t>
      </w:r>
      <w:r w:rsidRPr="005D4373">
        <w:rPr>
          <w:rFonts w:ascii="Arial" w:hAnsi="Arial" w:cs="Arial"/>
          <w:sz w:val="24"/>
          <w:szCs w:val="24"/>
        </w:rPr>
        <w:t xml:space="preserve"> the use and security of parliamentary facilities</w:t>
      </w:r>
      <w:r w:rsidR="00CD53E3">
        <w:rPr>
          <w:rFonts w:ascii="Arial" w:hAnsi="Arial" w:cs="Arial"/>
          <w:sz w:val="24"/>
          <w:szCs w:val="24"/>
        </w:rPr>
        <w:t>;</w:t>
      </w:r>
      <w:r w:rsidRPr="005D4373">
        <w:rPr>
          <w:rFonts w:ascii="Arial" w:hAnsi="Arial" w:cs="Arial"/>
          <w:sz w:val="24"/>
          <w:szCs w:val="24"/>
        </w:rPr>
        <w:t xml:space="preserve"> </w:t>
      </w:r>
      <w:r w:rsidR="006A336E">
        <w:rPr>
          <w:rFonts w:ascii="Arial" w:hAnsi="Arial" w:cs="Arial"/>
          <w:sz w:val="24"/>
          <w:szCs w:val="24"/>
        </w:rPr>
        <w:t>and the provision of services to MSPs</w:t>
      </w:r>
      <w:r w:rsidRPr="005D4373">
        <w:rPr>
          <w:rFonts w:ascii="Arial" w:hAnsi="Arial" w:cs="Arial"/>
          <w:sz w:val="24"/>
          <w:szCs w:val="24"/>
        </w:rPr>
        <w:t xml:space="preserve">.  </w:t>
      </w:r>
    </w:p>
    <w:p w14:paraId="467F07AB" w14:textId="5AF21A8E" w:rsidR="00D46D6E" w:rsidRDefault="007E4F2F" w:rsidP="005D4373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</w:t>
      </w:r>
      <w:r w:rsidR="00C3756C">
        <w:rPr>
          <w:rFonts w:ascii="Arial" w:hAnsi="Arial" w:cs="Arial"/>
          <w:sz w:val="24"/>
          <w:szCs w:val="24"/>
        </w:rPr>
        <w:t xml:space="preserve">public task </w:t>
      </w:r>
      <w:r>
        <w:rPr>
          <w:rFonts w:ascii="Arial" w:hAnsi="Arial" w:cs="Arial"/>
          <w:sz w:val="24"/>
          <w:szCs w:val="24"/>
        </w:rPr>
        <w:t xml:space="preserve">statements are regularly reviewed. If you have any queries on these statements, you can submit them using the contact details set out below. </w:t>
      </w:r>
    </w:p>
    <w:p w14:paraId="2544C1F5" w14:textId="77777777" w:rsidR="00C7000F" w:rsidRPr="003B60BF" w:rsidRDefault="00C7000F" w:rsidP="00C7000F">
      <w:pPr>
        <w:widowControl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B60BF">
        <w:rPr>
          <w:rFonts w:ascii="Arial" w:hAnsi="Arial" w:cs="Arial"/>
          <w:b/>
          <w:sz w:val="24"/>
          <w:szCs w:val="24"/>
        </w:rPr>
        <w:t>Licence</w:t>
      </w:r>
    </w:p>
    <w:p w14:paraId="391A500C" w14:textId="42A9EA57" w:rsidR="00007862" w:rsidRPr="004925FA" w:rsidRDefault="000312CC" w:rsidP="005D4373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F60AE9">
        <w:rPr>
          <w:rFonts w:ascii="Arial" w:hAnsi="Arial" w:cs="Arial"/>
          <w:sz w:val="24"/>
          <w:szCs w:val="24"/>
        </w:rPr>
        <w:t xml:space="preserve">We encourage </w:t>
      </w:r>
      <w:r w:rsidRPr="004925FA">
        <w:rPr>
          <w:rFonts w:ascii="Arial" w:hAnsi="Arial" w:cs="Arial"/>
          <w:sz w:val="24"/>
          <w:szCs w:val="24"/>
        </w:rPr>
        <w:t>the re-use of the information that we produce, hold and disseminate</w:t>
      </w:r>
      <w:r w:rsidR="003B60BF">
        <w:rPr>
          <w:rFonts w:ascii="Arial" w:hAnsi="Arial" w:cs="Arial"/>
          <w:sz w:val="24"/>
          <w:szCs w:val="24"/>
        </w:rPr>
        <w:t xml:space="preserve"> and we make no charge for re-use. </w:t>
      </w:r>
      <w:r w:rsidR="00007862" w:rsidRPr="004925FA">
        <w:rPr>
          <w:rFonts w:ascii="Arial" w:hAnsi="Arial" w:cs="Arial"/>
          <w:sz w:val="24"/>
          <w:szCs w:val="24"/>
        </w:rPr>
        <w:t xml:space="preserve"> </w:t>
      </w:r>
      <w:r w:rsidR="004925FA">
        <w:rPr>
          <w:rFonts w:ascii="Arial" w:hAnsi="Arial" w:cs="Arial"/>
          <w:sz w:val="24"/>
          <w:szCs w:val="24"/>
        </w:rPr>
        <w:t>As part of this, w</w:t>
      </w:r>
      <w:r w:rsidR="00007862" w:rsidRPr="004925FA">
        <w:rPr>
          <w:rFonts w:ascii="Arial" w:hAnsi="Arial" w:cs="Arial"/>
          <w:sz w:val="24"/>
          <w:szCs w:val="24"/>
        </w:rPr>
        <w:t xml:space="preserve">e have published </w:t>
      </w:r>
      <w:r w:rsidR="00E563C3" w:rsidRPr="004925FA">
        <w:rPr>
          <w:rFonts w:ascii="Arial" w:hAnsi="Arial" w:cs="Arial"/>
          <w:sz w:val="24"/>
          <w:szCs w:val="24"/>
        </w:rPr>
        <w:t>the Scottish Parliament Open Licence</w:t>
      </w:r>
      <w:r w:rsidR="00007862" w:rsidRPr="004925FA">
        <w:rPr>
          <w:rFonts w:ascii="Arial" w:hAnsi="Arial" w:cs="Arial"/>
          <w:sz w:val="24"/>
          <w:szCs w:val="24"/>
        </w:rPr>
        <w:t>, which is available at</w:t>
      </w:r>
      <w:r w:rsidRPr="004925FA">
        <w:rPr>
          <w:rFonts w:ascii="Arial" w:hAnsi="Arial" w:cs="Arial"/>
          <w:sz w:val="24"/>
          <w:szCs w:val="24"/>
        </w:rPr>
        <w:t>:</w:t>
      </w:r>
      <w:r w:rsidR="00007862" w:rsidRPr="004925FA">
        <w:rPr>
          <w:rFonts w:ascii="Arial" w:hAnsi="Arial" w:cs="Arial"/>
          <w:sz w:val="24"/>
          <w:szCs w:val="24"/>
        </w:rPr>
        <w:t xml:space="preserve"> </w:t>
      </w:r>
    </w:p>
    <w:p w14:paraId="5D9D4A84" w14:textId="7762FE5B" w:rsidR="00B81EF1" w:rsidRPr="003201D1" w:rsidRDefault="003F0181" w:rsidP="005D4373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hyperlink r:id="rId16" w:history="1">
        <w:r w:rsidR="00007862" w:rsidRPr="003201D1">
          <w:rPr>
            <w:rStyle w:val="Hyperlink"/>
            <w:rFonts w:ascii="Arial" w:hAnsi="Arial" w:cs="Arial"/>
            <w:sz w:val="24"/>
            <w:szCs w:val="24"/>
          </w:rPr>
          <w:t>http://www.sc</w:t>
        </w:r>
        <w:r w:rsidR="00007862" w:rsidRPr="003201D1">
          <w:rPr>
            <w:rStyle w:val="Hyperlink"/>
            <w:rFonts w:ascii="Arial" w:hAnsi="Arial" w:cs="Arial"/>
            <w:sz w:val="24"/>
            <w:szCs w:val="24"/>
          </w:rPr>
          <w:t>o</w:t>
        </w:r>
        <w:r w:rsidR="00007862" w:rsidRPr="003201D1">
          <w:rPr>
            <w:rStyle w:val="Hyperlink"/>
            <w:rFonts w:ascii="Arial" w:hAnsi="Arial" w:cs="Arial"/>
            <w:sz w:val="24"/>
            <w:szCs w:val="24"/>
          </w:rPr>
          <w:t>ttish.parliament.uk/help/13</w:t>
        </w:r>
        <w:bookmarkStart w:id="0" w:name="_GoBack"/>
        <w:bookmarkEnd w:id="0"/>
        <w:r w:rsidR="00007862" w:rsidRPr="003201D1">
          <w:rPr>
            <w:rStyle w:val="Hyperlink"/>
            <w:rFonts w:ascii="Arial" w:hAnsi="Arial" w:cs="Arial"/>
            <w:sz w:val="24"/>
            <w:szCs w:val="24"/>
          </w:rPr>
          <w:t>591.aspx</w:t>
        </w:r>
      </w:hyperlink>
    </w:p>
    <w:p w14:paraId="7A7DEBB7" w14:textId="3DA85054" w:rsidR="00141F70" w:rsidRPr="003201D1" w:rsidRDefault="00100D35" w:rsidP="005D4373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3201D1">
        <w:rPr>
          <w:rFonts w:ascii="Arial" w:hAnsi="Arial" w:cs="Arial"/>
          <w:sz w:val="24"/>
          <w:szCs w:val="24"/>
        </w:rPr>
        <w:lastRenderedPageBreak/>
        <w:t>The Scottish Parliament</w:t>
      </w:r>
      <w:r w:rsidR="00E563C3" w:rsidRPr="003201D1">
        <w:rPr>
          <w:rFonts w:ascii="Arial" w:hAnsi="Arial" w:cs="Arial"/>
          <w:sz w:val="24"/>
          <w:szCs w:val="24"/>
        </w:rPr>
        <w:t xml:space="preserve"> </w:t>
      </w:r>
      <w:r w:rsidR="00007862" w:rsidRPr="003201D1">
        <w:rPr>
          <w:rFonts w:ascii="Arial" w:hAnsi="Arial" w:cs="Arial"/>
          <w:sz w:val="24"/>
          <w:szCs w:val="24"/>
        </w:rPr>
        <w:t>O</w:t>
      </w:r>
      <w:r w:rsidR="00E563C3" w:rsidRPr="003201D1">
        <w:rPr>
          <w:rFonts w:ascii="Arial" w:hAnsi="Arial" w:cs="Arial"/>
          <w:sz w:val="24"/>
          <w:szCs w:val="24"/>
        </w:rPr>
        <w:t xml:space="preserve">pen </w:t>
      </w:r>
      <w:r w:rsidR="00007862" w:rsidRPr="003201D1">
        <w:rPr>
          <w:rFonts w:ascii="Arial" w:hAnsi="Arial" w:cs="Arial"/>
          <w:sz w:val="24"/>
          <w:szCs w:val="24"/>
        </w:rPr>
        <w:t>L</w:t>
      </w:r>
      <w:r w:rsidR="00E563C3" w:rsidRPr="003201D1">
        <w:rPr>
          <w:rFonts w:ascii="Arial" w:hAnsi="Arial" w:cs="Arial"/>
          <w:sz w:val="24"/>
          <w:szCs w:val="24"/>
        </w:rPr>
        <w:t xml:space="preserve">icence means you </w:t>
      </w:r>
      <w:r w:rsidR="00141F70" w:rsidRPr="003201D1">
        <w:rPr>
          <w:rFonts w:ascii="Arial" w:hAnsi="Arial" w:cs="Arial"/>
          <w:sz w:val="24"/>
          <w:szCs w:val="24"/>
        </w:rPr>
        <w:t>are free to:</w:t>
      </w:r>
    </w:p>
    <w:p w14:paraId="6E6F0A98" w14:textId="23E56B99" w:rsidR="00141F70" w:rsidRPr="003201D1" w:rsidRDefault="00141F70" w:rsidP="005D4373">
      <w:pPr>
        <w:pStyle w:val="ListParagraph"/>
        <w:widowControl w:val="0"/>
        <w:numPr>
          <w:ilvl w:val="0"/>
          <w:numId w:val="6"/>
        </w:numPr>
        <w:spacing w:after="240" w:line="240" w:lineRule="auto"/>
        <w:ind w:left="709"/>
        <w:rPr>
          <w:rFonts w:ascii="Arial" w:hAnsi="Arial" w:cs="Arial"/>
          <w:sz w:val="24"/>
          <w:szCs w:val="24"/>
        </w:rPr>
      </w:pPr>
      <w:r w:rsidRPr="003201D1">
        <w:rPr>
          <w:rFonts w:ascii="Arial" w:hAnsi="Arial" w:cs="Arial"/>
          <w:sz w:val="24"/>
          <w:szCs w:val="24"/>
        </w:rPr>
        <w:t>copy, publish distribute and transmit the information on our website</w:t>
      </w:r>
      <w:r w:rsidR="00CD53E3">
        <w:rPr>
          <w:rFonts w:ascii="Arial" w:hAnsi="Arial" w:cs="Arial"/>
          <w:sz w:val="24"/>
          <w:szCs w:val="24"/>
        </w:rPr>
        <w:t>;</w:t>
      </w:r>
    </w:p>
    <w:p w14:paraId="66D4A64F" w14:textId="7BF488F4" w:rsidR="00141F70" w:rsidRPr="003201D1" w:rsidRDefault="00141F70" w:rsidP="005D4373">
      <w:pPr>
        <w:pStyle w:val="ListParagraph"/>
        <w:widowControl w:val="0"/>
        <w:numPr>
          <w:ilvl w:val="0"/>
          <w:numId w:val="6"/>
        </w:numPr>
        <w:spacing w:after="240" w:line="240" w:lineRule="auto"/>
        <w:ind w:left="709"/>
        <w:rPr>
          <w:rFonts w:ascii="Arial" w:hAnsi="Arial" w:cs="Arial"/>
          <w:sz w:val="24"/>
          <w:szCs w:val="24"/>
        </w:rPr>
      </w:pPr>
      <w:r w:rsidRPr="003201D1">
        <w:rPr>
          <w:rFonts w:ascii="Arial" w:hAnsi="Arial" w:cs="Arial"/>
          <w:sz w:val="24"/>
          <w:szCs w:val="24"/>
        </w:rPr>
        <w:t>adapt the information</w:t>
      </w:r>
      <w:r w:rsidR="00CD53E3">
        <w:rPr>
          <w:rFonts w:ascii="Arial" w:hAnsi="Arial" w:cs="Arial"/>
          <w:sz w:val="24"/>
          <w:szCs w:val="24"/>
        </w:rPr>
        <w:t>; and</w:t>
      </w:r>
    </w:p>
    <w:p w14:paraId="5D56236A" w14:textId="6F36F35F" w:rsidR="00141F70" w:rsidRPr="003201D1" w:rsidRDefault="00141F70" w:rsidP="005D4373">
      <w:pPr>
        <w:pStyle w:val="ListParagraph"/>
        <w:widowControl w:val="0"/>
        <w:numPr>
          <w:ilvl w:val="0"/>
          <w:numId w:val="6"/>
        </w:numPr>
        <w:spacing w:after="240" w:line="240" w:lineRule="auto"/>
        <w:ind w:left="709"/>
        <w:rPr>
          <w:rFonts w:ascii="Arial" w:hAnsi="Arial" w:cs="Arial"/>
          <w:sz w:val="24"/>
          <w:szCs w:val="24"/>
        </w:rPr>
      </w:pPr>
      <w:proofErr w:type="gramStart"/>
      <w:r w:rsidRPr="005D4373">
        <w:rPr>
          <w:rFonts w:ascii="Arial" w:hAnsi="Arial" w:cs="Arial"/>
          <w:sz w:val="24"/>
          <w:szCs w:val="24"/>
        </w:rPr>
        <w:t>exploit</w:t>
      </w:r>
      <w:proofErr w:type="gramEnd"/>
      <w:r w:rsidRPr="005D4373">
        <w:rPr>
          <w:rFonts w:ascii="Arial" w:hAnsi="Arial" w:cs="Arial"/>
          <w:sz w:val="24"/>
          <w:szCs w:val="24"/>
        </w:rPr>
        <w:t xml:space="preserve"> the information commercially and non-commercially</w:t>
      </w:r>
      <w:r w:rsidR="00CD53E3">
        <w:rPr>
          <w:rFonts w:ascii="Arial" w:hAnsi="Arial" w:cs="Arial"/>
          <w:sz w:val="24"/>
          <w:szCs w:val="24"/>
        </w:rPr>
        <w:t>.</w:t>
      </w:r>
    </w:p>
    <w:p w14:paraId="0E2FD1FB" w14:textId="1BB866B1" w:rsidR="005D4373" w:rsidRPr="003201D1" w:rsidRDefault="00141F70" w:rsidP="005D4373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3201D1">
        <w:rPr>
          <w:rFonts w:ascii="Arial" w:hAnsi="Arial" w:cs="Arial"/>
          <w:sz w:val="24"/>
          <w:szCs w:val="24"/>
        </w:rPr>
        <w:t xml:space="preserve">You must acknowledge the source of the information </w:t>
      </w:r>
      <w:r w:rsidR="00AF6554" w:rsidRPr="003201D1">
        <w:rPr>
          <w:rFonts w:ascii="Arial" w:hAnsi="Arial" w:cs="Arial"/>
          <w:sz w:val="24"/>
          <w:szCs w:val="24"/>
        </w:rPr>
        <w:t>in your product or application by including the attribution statement set out in the lice</w:t>
      </w:r>
      <w:r w:rsidR="00D46D6E" w:rsidRPr="005D4373">
        <w:rPr>
          <w:rFonts w:ascii="Arial" w:hAnsi="Arial" w:cs="Arial"/>
          <w:sz w:val="24"/>
          <w:szCs w:val="24"/>
        </w:rPr>
        <w:t>nce and, where possible, providing</w:t>
      </w:r>
      <w:r w:rsidR="00AF6554" w:rsidRPr="005D4373">
        <w:rPr>
          <w:rFonts w:ascii="Arial" w:hAnsi="Arial" w:cs="Arial"/>
          <w:sz w:val="24"/>
          <w:szCs w:val="24"/>
        </w:rPr>
        <w:t xml:space="preserve"> a link to the licence. </w:t>
      </w:r>
      <w:r w:rsidR="00564E03" w:rsidRPr="004925FA">
        <w:rPr>
          <w:rFonts w:ascii="Arial" w:hAnsi="Arial" w:cs="Arial"/>
          <w:sz w:val="24"/>
          <w:szCs w:val="24"/>
        </w:rPr>
        <w:t xml:space="preserve">You should ensure that you are aware of what the licence does not cover, </w:t>
      </w:r>
      <w:r w:rsidRPr="004925FA">
        <w:rPr>
          <w:rFonts w:ascii="Arial" w:hAnsi="Arial" w:cs="Arial"/>
          <w:sz w:val="24"/>
          <w:szCs w:val="24"/>
        </w:rPr>
        <w:t>such as</w:t>
      </w:r>
      <w:r w:rsidR="00C12A32">
        <w:rPr>
          <w:rFonts w:ascii="Arial" w:hAnsi="Arial" w:cs="Arial"/>
          <w:sz w:val="24"/>
          <w:szCs w:val="24"/>
        </w:rPr>
        <w:t xml:space="preserve"> </w:t>
      </w:r>
      <w:r w:rsidR="00564E03" w:rsidRPr="004925FA">
        <w:rPr>
          <w:rFonts w:ascii="Arial" w:hAnsi="Arial" w:cs="Arial"/>
          <w:sz w:val="24"/>
          <w:szCs w:val="24"/>
        </w:rPr>
        <w:t xml:space="preserve">personal data and </w:t>
      </w:r>
      <w:r w:rsidR="00AF6554" w:rsidRPr="004925FA">
        <w:rPr>
          <w:rFonts w:ascii="Arial" w:hAnsi="Arial" w:cs="Arial"/>
          <w:sz w:val="24"/>
          <w:szCs w:val="24"/>
        </w:rPr>
        <w:t xml:space="preserve">certain </w:t>
      </w:r>
      <w:r w:rsidR="00564E03" w:rsidRPr="004925FA">
        <w:rPr>
          <w:rFonts w:ascii="Arial" w:hAnsi="Arial" w:cs="Arial"/>
          <w:sz w:val="24"/>
          <w:szCs w:val="24"/>
        </w:rPr>
        <w:t xml:space="preserve">third party </w:t>
      </w:r>
      <w:r w:rsidR="00AF6554" w:rsidRPr="004925FA">
        <w:rPr>
          <w:rFonts w:ascii="Arial" w:hAnsi="Arial" w:cs="Arial"/>
          <w:sz w:val="24"/>
          <w:szCs w:val="24"/>
        </w:rPr>
        <w:t>rights</w:t>
      </w:r>
      <w:r w:rsidR="00564E03" w:rsidRPr="004925FA">
        <w:rPr>
          <w:rFonts w:ascii="Arial" w:hAnsi="Arial" w:cs="Arial"/>
          <w:sz w:val="24"/>
          <w:szCs w:val="24"/>
        </w:rPr>
        <w:t>.</w:t>
      </w:r>
      <w:r w:rsidRPr="004925FA">
        <w:rPr>
          <w:rFonts w:ascii="Arial" w:hAnsi="Arial" w:cs="Arial"/>
          <w:sz w:val="24"/>
          <w:szCs w:val="24"/>
        </w:rPr>
        <w:t xml:space="preserve"> Further details can be found at the link above.</w:t>
      </w:r>
    </w:p>
    <w:p w14:paraId="2C93CC58" w14:textId="77777777" w:rsidR="00C7000F" w:rsidRPr="003B60BF" w:rsidRDefault="00C7000F" w:rsidP="00C7000F">
      <w:pPr>
        <w:widowControl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B60BF">
        <w:rPr>
          <w:rFonts w:ascii="Arial" w:hAnsi="Arial" w:cs="Arial"/>
          <w:b/>
          <w:sz w:val="24"/>
          <w:szCs w:val="24"/>
        </w:rPr>
        <w:t>Datasets</w:t>
      </w:r>
    </w:p>
    <w:p w14:paraId="3D130FA1" w14:textId="77777777" w:rsidR="00C7000F" w:rsidRPr="003201D1" w:rsidRDefault="00C7000F" w:rsidP="00C7000F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3201D1">
        <w:rPr>
          <w:rFonts w:ascii="Arial" w:hAnsi="Arial" w:cs="Arial"/>
          <w:sz w:val="24"/>
          <w:szCs w:val="24"/>
        </w:rPr>
        <w:t xml:space="preserve">We provide parliamentary information as datasets in a </w:t>
      </w:r>
      <w:r w:rsidRPr="005D4373">
        <w:rPr>
          <w:rFonts w:ascii="Arial" w:hAnsi="Arial" w:cs="Arial"/>
          <w:sz w:val="24"/>
          <w:szCs w:val="24"/>
        </w:rPr>
        <w:t>machine readable format where possible</w:t>
      </w:r>
      <w:r w:rsidRPr="00F60AE9">
        <w:rPr>
          <w:rFonts w:ascii="Arial" w:hAnsi="Arial" w:cs="Arial"/>
          <w:sz w:val="24"/>
          <w:szCs w:val="24"/>
        </w:rPr>
        <w:t xml:space="preserve">. </w:t>
      </w:r>
      <w:r w:rsidRPr="004925FA">
        <w:rPr>
          <w:rFonts w:ascii="Arial" w:hAnsi="Arial" w:cs="Arial"/>
          <w:sz w:val="24"/>
          <w:szCs w:val="24"/>
        </w:rPr>
        <w:t>Datasets, which include motions, questions, answers and petitions, are available at:</w:t>
      </w:r>
    </w:p>
    <w:p w14:paraId="1F4B6E27" w14:textId="77777777" w:rsidR="00C7000F" w:rsidRPr="003201D1" w:rsidRDefault="00C7000F" w:rsidP="00C7000F">
      <w:pPr>
        <w:widowControl w:val="0"/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hyperlink r:id="rId17" w:anchor="/home" w:history="1">
        <w:r w:rsidRPr="005D4373">
          <w:rPr>
            <w:rStyle w:val="Hyperlink"/>
            <w:rFonts w:ascii="Arial" w:hAnsi="Arial" w:cs="Arial"/>
            <w:color w:val="auto"/>
            <w:sz w:val="24"/>
            <w:szCs w:val="24"/>
          </w:rPr>
          <w:t>https://data.parli</w:t>
        </w:r>
        <w:r w:rsidRPr="005D4373">
          <w:rPr>
            <w:rStyle w:val="Hyperlink"/>
            <w:rFonts w:ascii="Arial" w:hAnsi="Arial" w:cs="Arial"/>
            <w:color w:val="auto"/>
            <w:sz w:val="24"/>
            <w:szCs w:val="24"/>
          </w:rPr>
          <w:t>a</w:t>
        </w:r>
        <w:r w:rsidRPr="005D4373">
          <w:rPr>
            <w:rStyle w:val="Hyperlink"/>
            <w:rFonts w:ascii="Arial" w:hAnsi="Arial" w:cs="Arial"/>
            <w:color w:val="auto"/>
            <w:sz w:val="24"/>
            <w:szCs w:val="24"/>
          </w:rPr>
          <w:t>ment.scot/#/home</w:t>
        </w:r>
      </w:hyperlink>
      <w:r w:rsidRPr="003201D1">
        <w:rPr>
          <w:rFonts w:ascii="Arial" w:hAnsi="Arial" w:cs="Arial"/>
          <w:sz w:val="24"/>
          <w:szCs w:val="24"/>
        </w:rPr>
        <w:t xml:space="preserve"> </w:t>
      </w:r>
    </w:p>
    <w:p w14:paraId="004D1A00" w14:textId="79F6BBBD" w:rsidR="004925FA" w:rsidRPr="003B60BF" w:rsidRDefault="004925FA" w:rsidP="00C7000F">
      <w:pPr>
        <w:widowControl w:val="0"/>
        <w:shd w:val="clear" w:color="auto" w:fill="FFFFFF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B60BF">
        <w:rPr>
          <w:rFonts w:ascii="Arial" w:hAnsi="Arial" w:cs="Arial"/>
          <w:b/>
          <w:sz w:val="24"/>
          <w:szCs w:val="24"/>
        </w:rPr>
        <w:t>Information asset list</w:t>
      </w:r>
    </w:p>
    <w:p w14:paraId="26A0F723" w14:textId="6993E409" w:rsidR="004925FA" w:rsidRPr="004925FA" w:rsidRDefault="004925FA" w:rsidP="004925FA">
      <w:pPr>
        <w:widowControl w:val="0"/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3201D1">
        <w:rPr>
          <w:rFonts w:ascii="Arial" w:hAnsi="Arial" w:cs="Arial"/>
          <w:sz w:val="24"/>
          <w:szCs w:val="24"/>
        </w:rPr>
        <w:t xml:space="preserve">The 2015 Regulations </w:t>
      </w:r>
      <w:r w:rsidRPr="005D4373">
        <w:rPr>
          <w:rFonts w:ascii="Arial" w:hAnsi="Arial" w:cs="Arial"/>
          <w:sz w:val="24"/>
          <w:szCs w:val="24"/>
        </w:rPr>
        <w:t xml:space="preserve">require public bodies to provide </w:t>
      </w:r>
      <w:r w:rsidR="00C12A32">
        <w:rPr>
          <w:rFonts w:ascii="Arial" w:hAnsi="Arial" w:cs="Arial"/>
          <w:sz w:val="24"/>
          <w:szCs w:val="24"/>
        </w:rPr>
        <w:t>a</w:t>
      </w:r>
      <w:r w:rsidR="00C12A32" w:rsidRPr="00C12A32">
        <w:rPr>
          <w:rFonts w:ascii="Arial" w:hAnsi="Arial" w:cs="Arial"/>
          <w:sz w:val="24"/>
          <w:szCs w:val="24"/>
        </w:rPr>
        <w:t xml:space="preserve"> list of its main documents available</w:t>
      </w:r>
      <w:r w:rsidR="00C12A32">
        <w:rPr>
          <w:rFonts w:ascii="Arial" w:hAnsi="Arial" w:cs="Arial"/>
          <w:sz w:val="24"/>
          <w:szCs w:val="24"/>
        </w:rPr>
        <w:t xml:space="preserve"> for re-use</w:t>
      </w:r>
      <w:r w:rsidR="00C12A32" w:rsidRPr="00C12A32">
        <w:rPr>
          <w:rFonts w:ascii="Arial" w:hAnsi="Arial" w:cs="Arial"/>
          <w:sz w:val="24"/>
          <w:szCs w:val="24"/>
        </w:rPr>
        <w:t xml:space="preserve"> </w:t>
      </w:r>
      <w:r w:rsidR="00C12A32">
        <w:rPr>
          <w:rFonts w:ascii="Arial" w:hAnsi="Arial" w:cs="Arial"/>
          <w:sz w:val="24"/>
          <w:szCs w:val="24"/>
        </w:rPr>
        <w:t xml:space="preserve">with relevant metadata </w:t>
      </w:r>
      <w:r w:rsidR="00C12A32" w:rsidRPr="00C12A32">
        <w:rPr>
          <w:rFonts w:ascii="Arial" w:hAnsi="Arial" w:cs="Arial"/>
          <w:sz w:val="24"/>
          <w:szCs w:val="24"/>
        </w:rPr>
        <w:t>in machine readable format</w:t>
      </w:r>
      <w:r w:rsidRPr="005D4373">
        <w:rPr>
          <w:rFonts w:ascii="Arial" w:hAnsi="Arial" w:cs="Arial"/>
          <w:sz w:val="24"/>
          <w:szCs w:val="24"/>
        </w:rPr>
        <w:t xml:space="preserve">.  </w:t>
      </w:r>
    </w:p>
    <w:p w14:paraId="0835B49D" w14:textId="4B54B2F4" w:rsidR="004925FA" w:rsidRPr="003201D1" w:rsidRDefault="004925FA" w:rsidP="004925FA">
      <w:pPr>
        <w:widowControl w:val="0"/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r w:rsidRPr="004925FA">
        <w:rPr>
          <w:rFonts w:ascii="Arial" w:hAnsi="Arial" w:cs="Arial"/>
          <w:sz w:val="24"/>
          <w:szCs w:val="24"/>
        </w:rPr>
        <w:t xml:space="preserve">The </w:t>
      </w:r>
      <w:r w:rsidR="009F3F4D">
        <w:rPr>
          <w:rFonts w:ascii="Arial" w:hAnsi="Arial" w:cs="Arial"/>
          <w:sz w:val="24"/>
          <w:szCs w:val="24"/>
        </w:rPr>
        <w:t xml:space="preserve">Publication Scheme for the </w:t>
      </w:r>
      <w:r w:rsidRPr="004925FA">
        <w:rPr>
          <w:rFonts w:ascii="Arial" w:hAnsi="Arial" w:cs="Arial"/>
          <w:sz w:val="24"/>
          <w:szCs w:val="24"/>
        </w:rPr>
        <w:t>Scottish Parliament</w:t>
      </w:r>
      <w:r>
        <w:rPr>
          <w:rFonts w:ascii="Arial" w:hAnsi="Arial" w:cs="Arial"/>
          <w:sz w:val="24"/>
          <w:szCs w:val="24"/>
        </w:rPr>
        <w:t xml:space="preserve"> and the SPCB </w:t>
      </w:r>
      <w:r w:rsidR="009F3F4D">
        <w:rPr>
          <w:rFonts w:ascii="Arial" w:hAnsi="Arial" w:cs="Arial"/>
          <w:sz w:val="24"/>
          <w:szCs w:val="24"/>
        </w:rPr>
        <w:t>contains this information and</w:t>
      </w:r>
      <w:r w:rsidRPr="003201D1">
        <w:rPr>
          <w:rFonts w:ascii="Arial" w:hAnsi="Arial" w:cs="Arial"/>
          <w:sz w:val="24"/>
          <w:szCs w:val="24"/>
        </w:rPr>
        <w:t xml:space="preserve"> also provides information regarding formats.</w:t>
      </w:r>
      <w:r w:rsidR="009F3F4D">
        <w:rPr>
          <w:rFonts w:ascii="Arial" w:hAnsi="Arial" w:cs="Arial"/>
          <w:sz w:val="24"/>
          <w:szCs w:val="24"/>
        </w:rPr>
        <w:t xml:space="preserve"> The Publication Scheme can be found at:</w:t>
      </w:r>
    </w:p>
    <w:p w14:paraId="0F5E95AC" w14:textId="77777777" w:rsidR="004925FA" w:rsidRPr="003201D1" w:rsidRDefault="003F0181" w:rsidP="004925FA">
      <w:pPr>
        <w:widowControl w:val="0"/>
        <w:shd w:val="clear" w:color="auto" w:fill="FFFFFF"/>
        <w:spacing w:after="240" w:line="240" w:lineRule="auto"/>
        <w:rPr>
          <w:rFonts w:ascii="Arial" w:hAnsi="Arial" w:cs="Arial"/>
          <w:sz w:val="24"/>
          <w:szCs w:val="24"/>
        </w:rPr>
      </w:pPr>
      <w:hyperlink r:id="rId18" w:history="1">
        <w:r w:rsidR="004925FA" w:rsidRPr="005D4373" w:rsidDel="00C321BA">
          <w:rPr>
            <w:rStyle w:val="Hyperlink"/>
            <w:rFonts w:ascii="Arial" w:hAnsi="Arial" w:cs="Arial"/>
            <w:sz w:val="24"/>
            <w:szCs w:val="24"/>
          </w:rPr>
          <w:t>http://www.scottish.parliament.uk/help/17702.aspx</w:t>
        </w:r>
      </w:hyperlink>
    </w:p>
    <w:p w14:paraId="3AA0A886" w14:textId="5851298F" w:rsidR="004925FA" w:rsidRDefault="004925FA" w:rsidP="004925FA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3201D1">
        <w:rPr>
          <w:rFonts w:ascii="Arial" w:hAnsi="Arial" w:cs="Arial"/>
          <w:sz w:val="24"/>
          <w:szCs w:val="24"/>
        </w:rPr>
        <w:t xml:space="preserve">The Publication Scheme refers to information produced by the Scottish Parliament and by the </w:t>
      </w:r>
      <w:r w:rsidRPr="005D4373">
        <w:rPr>
          <w:rFonts w:ascii="Arial" w:hAnsi="Arial" w:cs="Arial"/>
          <w:sz w:val="24"/>
          <w:szCs w:val="24"/>
        </w:rPr>
        <w:t xml:space="preserve">SPCB. </w:t>
      </w:r>
      <w:r w:rsidRPr="00F60AE9">
        <w:rPr>
          <w:rFonts w:ascii="Arial" w:hAnsi="Arial" w:cs="Arial"/>
          <w:sz w:val="24"/>
          <w:szCs w:val="24"/>
        </w:rPr>
        <w:t xml:space="preserve">It is impractical to make a distinction between the information held by the Scottish Parliament and the </w:t>
      </w:r>
      <w:r w:rsidRPr="004925FA">
        <w:rPr>
          <w:rFonts w:ascii="Arial" w:hAnsi="Arial" w:cs="Arial"/>
          <w:sz w:val="24"/>
          <w:szCs w:val="24"/>
        </w:rPr>
        <w:t xml:space="preserve">SPCB and so </w:t>
      </w:r>
      <w:r w:rsidR="009F3F4D">
        <w:rPr>
          <w:rFonts w:ascii="Arial" w:hAnsi="Arial" w:cs="Arial"/>
          <w:sz w:val="24"/>
          <w:szCs w:val="24"/>
        </w:rPr>
        <w:t>the information covered by our Publication S</w:t>
      </w:r>
      <w:r w:rsidRPr="004925FA">
        <w:rPr>
          <w:rFonts w:ascii="Arial" w:hAnsi="Arial" w:cs="Arial"/>
          <w:sz w:val="24"/>
          <w:szCs w:val="24"/>
        </w:rPr>
        <w:t xml:space="preserve">cheme </w:t>
      </w:r>
      <w:r w:rsidRPr="003201D1">
        <w:rPr>
          <w:rFonts w:ascii="Arial" w:hAnsi="Arial" w:cs="Arial"/>
          <w:sz w:val="24"/>
          <w:szCs w:val="24"/>
        </w:rPr>
        <w:t>refers to both the Scottish Parliament and the SPCB</w:t>
      </w:r>
      <w:r w:rsidRPr="005D437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C4410B" w14:textId="11052934" w:rsidR="002804D5" w:rsidRPr="003B60BF" w:rsidRDefault="002804D5" w:rsidP="005D4373">
      <w:pPr>
        <w:widowControl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3B60BF">
        <w:rPr>
          <w:rFonts w:ascii="Arial" w:hAnsi="Arial" w:cs="Arial"/>
          <w:b/>
          <w:sz w:val="24"/>
          <w:szCs w:val="24"/>
        </w:rPr>
        <w:t>Feedback or comment</w:t>
      </w:r>
      <w:r w:rsidR="00C7000F" w:rsidRPr="003B60BF">
        <w:rPr>
          <w:rFonts w:ascii="Arial" w:hAnsi="Arial" w:cs="Arial"/>
          <w:b/>
          <w:sz w:val="24"/>
          <w:szCs w:val="24"/>
        </w:rPr>
        <w:t xml:space="preserve"> and further information</w:t>
      </w:r>
    </w:p>
    <w:p w14:paraId="007CFA4E" w14:textId="3B8082DC" w:rsidR="00007862" w:rsidRPr="005D4373" w:rsidRDefault="002804D5" w:rsidP="005D4373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3201D1">
        <w:rPr>
          <w:rFonts w:ascii="Arial" w:hAnsi="Arial" w:cs="Arial"/>
          <w:sz w:val="24"/>
          <w:szCs w:val="24"/>
        </w:rPr>
        <w:t>We would welcome feedback or comment on how we handle re-use of our information</w:t>
      </w:r>
      <w:r w:rsidR="00007862" w:rsidRPr="003201D1">
        <w:rPr>
          <w:rFonts w:ascii="Arial" w:hAnsi="Arial" w:cs="Arial"/>
          <w:sz w:val="24"/>
          <w:szCs w:val="24"/>
        </w:rPr>
        <w:t xml:space="preserve">. To provide any feedback or comments you have, or </w:t>
      </w:r>
      <w:r w:rsidR="00143914" w:rsidRPr="005D4373">
        <w:rPr>
          <w:rFonts w:ascii="Arial" w:hAnsi="Arial" w:cs="Arial"/>
          <w:sz w:val="24"/>
          <w:szCs w:val="24"/>
        </w:rPr>
        <w:t>if you would like to find out more about re-use of our information</w:t>
      </w:r>
      <w:r w:rsidR="00007862" w:rsidRPr="005D4373">
        <w:rPr>
          <w:rFonts w:ascii="Arial" w:hAnsi="Arial" w:cs="Arial"/>
          <w:sz w:val="24"/>
          <w:szCs w:val="24"/>
        </w:rPr>
        <w:t>,</w:t>
      </w:r>
      <w:r w:rsidRPr="005D4373">
        <w:rPr>
          <w:rFonts w:ascii="Arial" w:hAnsi="Arial" w:cs="Arial"/>
          <w:sz w:val="24"/>
          <w:szCs w:val="24"/>
        </w:rPr>
        <w:t xml:space="preserve"> please contact:  </w:t>
      </w:r>
    </w:p>
    <w:p w14:paraId="1F294B6C" w14:textId="0043A856" w:rsidR="002804D5" w:rsidRDefault="002804D5" w:rsidP="005D4373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5D4373">
        <w:rPr>
          <w:rFonts w:ascii="Arial" w:hAnsi="Arial" w:cs="Arial"/>
          <w:sz w:val="24"/>
          <w:szCs w:val="24"/>
        </w:rPr>
        <w:t xml:space="preserve">Claire Turnbull, Head of Information Governance:  </w:t>
      </w:r>
      <w:hyperlink r:id="rId19" w:history="1">
        <w:r w:rsidRPr="005D4373">
          <w:rPr>
            <w:rStyle w:val="Hyperlink"/>
            <w:rFonts w:ascii="Arial" w:hAnsi="Arial" w:cs="Arial"/>
            <w:sz w:val="24"/>
            <w:szCs w:val="24"/>
          </w:rPr>
          <w:t>claire.turnbull@scottish.parliament.uk</w:t>
        </w:r>
      </w:hyperlink>
      <w:r w:rsidR="003B60BF">
        <w:rPr>
          <w:rFonts w:ascii="Arial" w:hAnsi="Arial" w:cs="Arial"/>
          <w:sz w:val="24"/>
          <w:szCs w:val="24"/>
        </w:rPr>
        <w:t xml:space="preserve">  or 0131-348-6913 or by post to The Scottish Parliament, </w:t>
      </w:r>
      <w:proofErr w:type="spellStart"/>
      <w:r w:rsidR="003B60BF">
        <w:rPr>
          <w:rFonts w:ascii="Arial" w:hAnsi="Arial" w:cs="Arial"/>
          <w:sz w:val="24"/>
          <w:szCs w:val="24"/>
        </w:rPr>
        <w:t>Holyrood</w:t>
      </w:r>
      <w:proofErr w:type="spellEnd"/>
      <w:r w:rsidR="003B60BF">
        <w:rPr>
          <w:rFonts w:ascii="Arial" w:hAnsi="Arial" w:cs="Arial"/>
          <w:sz w:val="24"/>
          <w:szCs w:val="24"/>
        </w:rPr>
        <w:t>, Edinburgh EH99 1SP.</w:t>
      </w:r>
    </w:p>
    <w:p w14:paraId="2BC59DB3" w14:textId="0223A188" w:rsidR="002804D5" w:rsidRPr="00C93B89" w:rsidRDefault="002804D5" w:rsidP="005D4373">
      <w:pPr>
        <w:pStyle w:val="NormalWeb"/>
        <w:widowControl w:val="0"/>
        <w:spacing w:after="240"/>
        <w:rPr>
          <w:rFonts w:ascii="Arial" w:hAnsi="Arial" w:cs="Arial"/>
          <w:b/>
        </w:rPr>
      </w:pPr>
      <w:r w:rsidRPr="00C93B89">
        <w:rPr>
          <w:rFonts w:ascii="Arial" w:hAnsi="Arial" w:cs="Arial"/>
          <w:b/>
        </w:rPr>
        <w:t>Complaints</w:t>
      </w:r>
    </w:p>
    <w:p w14:paraId="25235F42" w14:textId="77777777" w:rsidR="00223C30" w:rsidRDefault="005B41DF" w:rsidP="00C93B89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Anyone who believe</w:t>
      </w:r>
      <w:r w:rsidR="007E4F2F">
        <w:rPr>
          <w:rFonts w:ascii="Arial" w:hAnsi="Arial" w:cs="Arial"/>
          <w:sz w:val="24"/>
          <w:szCs w:val="24"/>
        </w:rPr>
        <w:t>s that the Scottish Parliament or the SPCB have</w:t>
      </w:r>
      <w:r>
        <w:rPr>
          <w:rFonts w:ascii="Arial" w:hAnsi="Arial" w:cs="Arial"/>
          <w:sz w:val="24"/>
          <w:szCs w:val="24"/>
        </w:rPr>
        <w:t xml:space="preserve"> failed to comply with any requirement of the 2015 Regulations may complain to us in writing</w:t>
      </w:r>
      <w:r w:rsidR="007D1E7A">
        <w:rPr>
          <w:rFonts w:ascii="Arial" w:hAnsi="Arial" w:cs="Arial"/>
          <w:sz w:val="24"/>
          <w:szCs w:val="24"/>
        </w:rPr>
        <w:t xml:space="preserve"> </w:t>
      </w:r>
      <w:r w:rsidR="00C93B89">
        <w:rPr>
          <w:rFonts w:ascii="Arial" w:hAnsi="Arial" w:cs="Arial"/>
          <w:sz w:val="24"/>
          <w:szCs w:val="24"/>
        </w:rPr>
        <w:t>and further information about how to do that is available here:</w:t>
      </w:r>
    </w:p>
    <w:p w14:paraId="3C7D0510" w14:textId="590A36C6" w:rsidR="00C93B89" w:rsidRDefault="00C93B89" w:rsidP="00C93B89">
      <w:pPr>
        <w:widowControl w:val="0"/>
        <w:spacing w:after="240" w:line="240" w:lineRule="auto"/>
        <w:rPr>
          <w:rStyle w:val="Hyperlink"/>
          <w:rFonts w:ascii="Arial" w:hAnsi="Arial" w:cs="Arial"/>
          <w:sz w:val="24"/>
          <w:szCs w:val="24"/>
        </w:rPr>
      </w:pPr>
      <w:hyperlink r:id="rId20" w:history="1">
        <w:r w:rsidRPr="003201D1">
          <w:rPr>
            <w:rStyle w:val="Hyperlink"/>
            <w:rFonts w:ascii="Arial" w:hAnsi="Arial" w:cs="Arial"/>
            <w:sz w:val="24"/>
            <w:szCs w:val="24"/>
          </w:rPr>
          <w:t>http://www.scottish.parli</w:t>
        </w:r>
        <w:r w:rsidRPr="003201D1">
          <w:rPr>
            <w:rStyle w:val="Hyperlink"/>
            <w:rFonts w:ascii="Arial" w:hAnsi="Arial" w:cs="Arial"/>
            <w:sz w:val="24"/>
            <w:szCs w:val="24"/>
          </w:rPr>
          <w:t>a</w:t>
        </w:r>
        <w:r w:rsidRPr="003201D1">
          <w:rPr>
            <w:rStyle w:val="Hyperlink"/>
            <w:rFonts w:ascii="Arial" w:hAnsi="Arial" w:cs="Arial"/>
            <w:sz w:val="24"/>
            <w:szCs w:val="24"/>
          </w:rPr>
          <w:t>men</w:t>
        </w:r>
        <w:r w:rsidRPr="003201D1">
          <w:rPr>
            <w:rStyle w:val="Hyperlink"/>
            <w:rFonts w:ascii="Arial" w:hAnsi="Arial" w:cs="Arial"/>
            <w:sz w:val="24"/>
            <w:szCs w:val="24"/>
          </w:rPr>
          <w:t>t</w:t>
        </w:r>
        <w:r w:rsidRPr="003201D1">
          <w:rPr>
            <w:rStyle w:val="Hyperlink"/>
            <w:rFonts w:ascii="Arial" w:hAnsi="Arial" w:cs="Arial"/>
            <w:sz w:val="24"/>
            <w:szCs w:val="24"/>
          </w:rPr>
          <w:t>.uk/help/71175.aspx</w:t>
        </w:r>
      </w:hyperlink>
    </w:p>
    <w:p w14:paraId="77F5593A" w14:textId="389BCB93" w:rsidR="007D1E7A" w:rsidRDefault="00C93B89" w:rsidP="004925FA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D1E7A">
        <w:rPr>
          <w:rFonts w:ascii="Arial" w:hAnsi="Arial" w:cs="Arial"/>
          <w:sz w:val="24"/>
          <w:szCs w:val="24"/>
        </w:rPr>
        <w:t xml:space="preserve">f you are not satisfied with our determination you may </w:t>
      </w:r>
      <w:r w:rsidR="00160062">
        <w:rPr>
          <w:rFonts w:ascii="Arial" w:hAnsi="Arial" w:cs="Arial"/>
          <w:sz w:val="24"/>
          <w:szCs w:val="24"/>
        </w:rPr>
        <w:t>escalate it</w:t>
      </w:r>
      <w:r w:rsidR="007D1E7A">
        <w:rPr>
          <w:rFonts w:ascii="Arial" w:hAnsi="Arial" w:cs="Arial"/>
          <w:sz w:val="24"/>
          <w:szCs w:val="24"/>
        </w:rPr>
        <w:t xml:space="preserve"> to the Information Commissioner</w:t>
      </w:r>
      <w:r w:rsidR="00160062">
        <w:rPr>
          <w:rFonts w:ascii="Arial" w:hAnsi="Arial" w:cs="Arial"/>
          <w:sz w:val="24"/>
          <w:szCs w:val="24"/>
        </w:rPr>
        <w:t>’s Office (“ICO”)</w:t>
      </w:r>
      <w:r w:rsidR="007D1E7A">
        <w:rPr>
          <w:rFonts w:ascii="Arial" w:hAnsi="Arial" w:cs="Arial"/>
          <w:sz w:val="24"/>
          <w:szCs w:val="24"/>
        </w:rPr>
        <w:t>.</w:t>
      </w:r>
      <w:r w:rsidR="00160062">
        <w:rPr>
          <w:rFonts w:ascii="Arial" w:hAnsi="Arial" w:cs="Arial"/>
          <w:sz w:val="24"/>
          <w:szCs w:val="24"/>
        </w:rPr>
        <w:t xml:space="preserve"> After reviewing the complaint, the ICO will issue a decision. The ICO’s decision may be appealed to the General Regulatory Chamber of the First-tier Tribunal, information rights jurisdiction (the First-tier Tribunal).  </w:t>
      </w:r>
    </w:p>
    <w:p w14:paraId="699ADC93" w14:textId="671D050E" w:rsidR="00143914" w:rsidRDefault="00143914" w:rsidP="004925FA">
      <w:pPr>
        <w:widowControl w:val="0"/>
        <w:spacing w:after="240" w:line="240" w:lineRule="auto"/>
        <w:rPr>
          <w:rFonts w:ascii="Arial" w:hAnsi="Arial" w:cs="Arial"/>
          <w:sz w:val="24"/>
          <w:szCs w:val="24"/>
          <w:u w:val="single"/>
        </w:rPr>
      </w:pPr>
      <w:r w:rsidRPr="00C7000F">
        <w:rPr>
          <w:rFonts w:ascii="Arial" w:hAnsi="Arial" w:cs="Arial"/>
          <w:sz w:val="24"/>
          <w:szCs w:val="24"/>
          <w:u w:val="single"/>
        </w:rPr>
        <w:t>How to contact us</w:t>
      </w:r>
      <w:r w:rsidR="00C93B89">
        <w:rPr>
          <w:rFonts w:ascii="Arial" w:hAnsi="Arial" w:cs="Arial"/>
          <w:sz w:val="24"/>
          <w:szCs w:val="24"/>
          <w:u w:val="single"/>
        </w:rPr>
        <w:t>:</w:t>
      </w:r>
    </w:p>
    <w:p w14:paraId="7B09FD19" w14:textId="7E2AF733" w:rsidR="00143914" w:rsidRPr="005D4373" w:rsidRDefault="003B60BF" w:rsidP="00C93B89">
      <w:pPr>
        <w:widowControl w:val="0"/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Post:</w:t>
      </w:r>
      <w:r w:rsidR="00C93B89">
        <w:rPr>
          <w:rFonts w:ascii="Arial" w:hAnsi="Arial" w:cs="Arial"/>
          <w:sz w:val="24"/>
          <w:szCs w:val="24"/>
        </w:rPr>
        <w:t xml:space="preserve"> Public Information </w:t>
      </w:r>
      <w:proofErr w:type="gramStart"/>
      <w:r w:rsidR="00C93B89">
        <w:rPr>
          <w:rFonts w:ascii="Arial" w:hAnsi="Arial" w:cs="Arial"/>
          <w:sz w:val="24"/>
          <w:szCs w:val="24"/>
        </w:rPr>
        <w:t>And</w:t>
      </w:r>
      <w:proofErr w:type="gramEnd"/>
      <w:r w:rsidR="00C93B89">
        <w:rPr>
          <w:rFonts w:ascii="Arial" w:hAnsi="Arial" w:cs="Arial"/>
          <w:sz w:val="24"/>
          <w:szCs w:val="24"/>
        </w:rPr>
        <w:t xml:space="preserve"> Publications, </w:t>
      </w:r>
      <w:r>
        <w:rPr>
          <w:rFonts w:ascii="Arial" w:hAnsi="Arial" w:cs="Arial"/>
          <w:sz w:val="24"/>
          <w:szCs w:val="24"/>
        </w:rPr>
        <w:t>The Scottish Parliament,</w:t>
      </w:r>
      <w:r w:rsidR="00C93B89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dinburgh, </w:t>
      </w:r>
      <w:r w:rsidR="00143914" w:rsidRPr="003201D1">
        <w:rPr>
          <w:rFonts w:ascii="Arial" w:hAnsi="Arial" w:cs="Arial"/>
          <w:sz w:val="24"/>
          <w:szCs w:val="24"/>
        </w:rPr>
        <w:t>EH99 1SP</w:t>
      </w:r>
    </w:p>
    <w:p w14:paraId="29C8EE9C" w14:textId="77777777" w:rsidR="00143914" w:rsidRPr="005D4373" w:rsidRDefault="00143914" w:rsidP="004925FA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5D4373">
        <w:rPr>
          <w:rFonts w:ascii="Arial" w:hAnsi="Arial" w:cs="Arial"/>
          <w:sz w:val="24"/>
          <w:szCs w:val="24"/>
        </w:rPr>
        <w:t>Telephone:</w:t>
      </w:r>
      <w:r w:rsidRPr="005D4373">
        <w:rPr>
          <w:rFonts w:ascii="Arial" w:hAnsi="Arial" w:cs="Arial"/>
          <w:sz w:val="24"/>
          <w:szCs w:val="24"/>
        </w:rPr>
        <w:tab/>
        <w:t>0131 348 5000</w:t>
      </w:r>
    </w:p>
    <w:p w14:paraId="1C76AC8B" w14:textId="77777777" w:rsidR="00143914" w:rsidRPr="005D4373" w:rsidRDefault="00143914" w:rsidP="004925FA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5D4373">
        <w:rPr>
          <w:rFonts w:ascii="Arial" w:hAnsi="Arial" w:cs="Arial"/>
          <w:sz w:val="24"/>
          <w:szCs w:val="24"/>
        </w:rPr>
        <w:tab/>
      </w:r>
      <w:r w:rsidRPr="005D4373">
        <w:rPr>
          <w:rFonts w:ascii="Arial" w:hAnsi="Arial" w:cs="Arial"/>
          <w:sz w:val="24"/>
          <w:szCs w:val="24"/>
        </w:rPr>
        <w:tab/>
        <w:t>0800 092 7500 (Public Enquiries)</w:t>
      </w:r>
    </w:p>
    <w:p w14:paraId="0FC60A1F" w14:textId="77777777" w:rsidR="00143914" w:rsidRPr="005D4373" w:rsidRDefault="00143914" w:rsidP="004925FA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5D4373">
        <w:rPr>
          <w:rFonts w:ascii="Arial" w:hAnsi="Arial" w:cs="Arial"/>
          <w:sz w:val="24"/>
          <w:szCs w:val="24"/>
        </w:rPr>
        <w:tab/>
      </w:r>
      <w:r w:rsidRPr="005D4373">
        <w:rPr>
          <w:rFonts w:ascii="Arial" w:hAnsi="Arial" w:cs="Arial"/>
          <w:sz w:val="24"/>
          <w:szCs w:val="24"/>
        </w:rPr>
        <w:tab/>
        <w:t>0131 348 5395 (</w:t>
      </w:r>
      <w:proofErr w:type="spellStart"/>
      <w:r w:rsidRPr="005D4373">
        <w:rPr>
          <w:rFonts w:ascii="Arial" w:hAnsi="Arial" w:cs="Arial"/>
          <w:sz w:val="24"/>
          <w:szCs w:val="24"/>
        </w:rPr>
        <w:t>Gàidhlig</w:t>
      </w:r>
      <w:proofErr w:type="spellEnd"/>
      <w:r w:rsidRPr="005D4373">
        <w:rPr>
          <w:rFonts w:ascii="Arial" w:hAnsi="Arial" w:cs="Arial"/>
          <w:sz w:val="24"/>
          <w:szCs w:val="24"/>
        </w:rPr>
        <w:t>)</w:t>
      </w:r>
    </w:p>
    <w:p w14:paraId="0F916B6A" w14:textId="329A038F" w:rsidR="00143914" w:rsidRPr="005D4373" w:rsidRDefault="00143914" w:rsidP="004925FA">
      <w:pPr>
        <w:widowControl w:val="0"/>
        <w:spacing w:after="240" w:line="240" w:lineRule="auto"/>
        <w:rPr>
          <w:rFonts w:ascii="Arial" w:hAnsi="Arial" w:cs="Arial"/>
          <w:sz w:val="24"/>
          <w:szCs w:val="24"/>
        </w:rPr>
      </w:pPr>
      <w:r w:rsidRPr="004925FA">
        <w:rPr>
          <w:rFonts w:ascii="Arial" w:hAnsi="Arial" w:cs="Arial"/>
          <w:sz w:val="24"/>
          <w:szCs w:val="24"/>
        </w:rPr>
        <w:t>We also welcome calls using the Text Relay service.</w:t>
      </w:r>
    </w:p>
    <w:p w14:paraId="28EDBB9A" w14:textId="5AEC3273" w:rsidR="00B81EF1" w:rsidRPr="004925FA" w:rsidRDefault="00143914" w:rsidP="004925FA">
      <w:pPr>
        <w:widowControl w:val="0"/>
        <w:spacing w:after="240" w:line="240" w:lineRule="auto"/>
        <w:rPr>
          <w:rFonts w:ascii="Arial" w:hAnsi="Arial" w:cs="Arial"/>
          <w:sz w:val="24"/>
          <w:szCs w:val="24"/>
          <w:lang w:val="fr-FR"/>
        </w:rPr>
      </w:pPr>
      <w:r w:rsidRPr="005D4373">
        <w:rPr>
          <w:rFonts w:ascii="Arial" w:hAnsi="Arial" w:cs="Arial"/>
          <w:sz w:val="24"/>
          <w:szCs w:val="24"/>
          <w:lang w:val="fr-FR"/>
        </w:rPr>
        <w:t>E-mail:</w:t>
      </w:r>
      <w:r w:rsidRPr="005D4373">
        <w:rPr>
          <w:rFonts w:ascii="Arial" w:hAnsi="Arial" w:cs="Arial"/>
          <w:sz w:val="24"/>
          <w:szCs w:val="24"/>
          <w:lang w:val="fr-FR"/>
        </w:rPr>
        <w:tab/>
      </w:r>
      <w:hyperlink r:id="rId21" w:history="1">
        <w:r w:rsidRPr="005D4373">
          <w:rPr>
            <w:rFonts w:ascii="Arial" w:hAnsi="Arial" w:cs="Arial"/>
            <w:color w:val="0000FF"/>
            <w:sz w:val="24"/>
            <w:szCs w:val="24"/>
            <w:u w:val="single"/>
            <w:lang w:val="fr-FR"/>
          </w:rPr>
          <w:t>sp.info@scottish.parliament.uk</w:t>
        </w:r>
      </w:hyperlink>
    </w:p>
    <w:sectPr w:rsidR="00B81EF1" w:rsidRPr="004925FA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8CDA" w14:textId="77777777" w:rsidR="00CD53E3" w:rsidRDefault="00CD53E3" w:rsidP="00CD53E3">
      <w:pPr>
        <w:spacing w:after="0" w:line="240" w:lineRule="auto"/>
      </w:pPr>
      <w:r>
        <w:separator/>
      </w:r>
    </w:p>
  </w:endnote>
  <w:endnote w:type="continuationSeparator" w:id="0">
    <w:p w14:paraId="78759CFA" w14:textId="77777777" w:rsidR="00CD53E3" w:rsidRDefault="00CD53E3" w:rsidP="00CD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iss Regular">
    <w:altName w:val="Bl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D8E2A" w14:textId="77777777" w:rsidR="00CD53E3" w:rsidRDefault="00CD53E3" w:rsidP="00CD53E3">
      <w:pPr>
        <w:spacing w:after="0" w:line="240" w:lineRule="auto"/>
      </w:pPr>
      <w:r>
        <w:separator/>
      </w:r>
    </w:p>
  </w:footnote>
  <w:footnote w:type="continuationSeparator" w:id="0">
    <w:p w14:paraId="076B9E3F" w14:textId="77777777" w:rsidR="00CD53E3" w:rsidRDefault="00CD53E3" w:rsidP="00CD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D3A08" w14:textId="76C4E49F" w:rsidR="00CD53E3" w:rsidRDefault="00CD53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B9B"/>
    <w:multiLevelType w:val="hybridMultilevel"/>
    <w:tmpl w:val="6558688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DA6B74"/>
    <w:multiLevelType w:val="hybridMultilevel"/>
    <w:tmpl w:val="26E0D0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177B1E"/>
    <w:multiLevelType w:val="hybridMultilevel"/>
    <w:tmpl w:val="F312B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81363"/>
    <w:multiLevelType w:val="hybridMultilevel"/>
    <w:tmpl w:val="7D50C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571AEF"/>
    <w:multiLevelType w:val="multilevel"/>
    <w:tmpl w:val="F910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6F383A"/>
    <w:multiLevelType w:val="hybridMultilevel"/>
    <w:tmpl w:val="B31E1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213E2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03"/>
    <w:rsid w:val="00007862"/>
    <w:rsid w:val="000312CC"/>
    <w:rsid w:val="00061519"/>
    <w:rsid w:val="00082838"/>
    <w:rsid w:val="000E1300"/>
    <w:rsid w:val="00100D35"/>
    <w:rsid w:val="00141F70"/>
    <w:rsid w:val="00143914"/>
    <w:rsid w:val="00160062"/>
    <w:rsid w:val="00223C30"/>
    <w:rsid w:val="002347E9"/>
    <w:rsid w:val="002804D5"/>
    <w:rsid w:val="002C59AC"/>
    <w:rsid w:val="003201D1"/>
    <w:rsid w:val="003B60BF"/>
    <w:rsid w:val="00487B3D"/>
    <w:rsid w:val="004925FA"/>
    <w:rsid w:val="00497D8A"/>
    <w:rsid w:val="00520667"/>
    <w:rsid w:val="00564E03"/>
    <w:rsid w:val="00585B76"/>
    <w:rsid w:val="00586AF8"/>
    <w:rsid w:val="005B41DF"/>
    <w:rsid w:val="005B5ACC"/>
    <w:rsid w:val="005D4373"/>
    <w:rsid w:val="006551FB"/>
    <w:rsid w:val="00692C9C"/>
    <w:rsid w:val="006A336E"/>
    <w:rsid w:val="00701C32"/>
    <w:rsid w:val="007172EE"/>
    <w:rsid w:val="007B42E9"/>
    <w:rsid w:val="007D1E7A"/>
    <w:rsid w:val="007E4F2F"/>
    <w:rsid w:val="00855AFF"/>
    <w:rsid w:val="009008A2"/>
    <w:rsid w:val="0097120C"/>
    <w:rsid w:val="009F0A7D"/>
    <w:rsid w:val="009F3F4D"/>
    <w:rsid w:val="00AF598E"/>
    <w:rsid w:val="00AF6554"/>
    <w:rsid w:val="00B81EF1"/>
    <w:rsid w:val="00C12A32"/>
    <w:rsid w:val="00C321BA"/>
    <w:rsid w:val="00C34546"/>
    <w:rsid w:val="00C3756C"/>
    <w:rsid w:val="00C7000F"/>
    <w:rsid w:val="00C93B89"/>
    <w:rsid w:val="00CD2546"/>
    <w:rsid w:val="00CD53E3"/>
    <w:rsid w:val="00CE7930"/>
    <w:rsid w:val="00D46D6E"/>
    <w:rsid w:val="00E5420F"/>
    <w:rsid w:val="00E563C3"/>
    <w:rsid w:val="00F60AE9"/>
    <w:rsid w:val="00F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64B1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E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1EF1"/>
    <w:pPr>
      <w:spacing w:after="150" w:line="240" w:lineRule="auto"/>
    </w:pPr>
    <w:rPr>
      <w:rFonts w:ascii="Segoe UI" w:hAnsi="Segoe UI" w:cs="Segoe UI"/>
      <w:sz w:val="24"/>
      <w:szCs w:val="24"/>
    </w:rPr>
  </w:style>
  <w:style w:type="paragraph" w:customStyle="1" w:styleId="Default">
    <w:name w:val="Default"/>
    <w:rsid w:val="007B42E9"/>
    <w:pPr>
      <w:autoSpaceDE w:val="0"/>
      <w:autoSpaceDN w:val="0"/>
      <w:adjustRightInd w:val="0"/>
      <w:spacing w:after="0" w:line="240" w:lineRule="auto"/>
    </w:pPr>
    <w:rPr>
      <w:rFonts w:ascii="Bliss Regular" w:hAnsi="Bliss Regular" w:cs="Bliss 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CC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F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41F70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70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3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3"/>
    <w:rPr>
      <w:rFonts w:ascii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6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E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1EF1"/>
    <w:pPr>
      <w:spacing w:after="150" w:line="240" w:lineRule="auto"/>
    </w:pPr>
    <w:rPr>
      <w:rFonts w:ascii="Segoe UI" w:hAnsi="Segoe UI" w:cs="Segoe UI"/>
      <w:sz w:val="24"/>
      <w:szCs w:val="24"/>
    </w:rPr>
  </w:style>
  <w:style w:type="paragraph" w:customStyle="1" w:styleId="Default">
    <w:name w:val="Default"/>
    <w:rsid w:val="007B42E9"/>
    <w:pPr>
      <w:autoSpaceDE w:val="0"/>
      <w:autoSpaceDN w:val="0"/>
      <w:adjustRightInd w:val="0"/>
      <w:spacing w:after="0" w:line="240" w:lineRule="auto"/>
    </w:pPr>
    <w:rPr>
      <w:rFonts w:ascii="Bliss Regular" w:hAnsi="Bliss Regular" w:cs="Bliss 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2CC"/>
    <w:rPr>
      <w:rFonts w:ascii="Tahoma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41F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1F7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41F70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F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F70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E3"/>
    <w:rPr>
      <w:rFonts w:ascii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53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E3"/>
    <w:rPr>
      <w:rFonts w:ascii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7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7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186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451877"/>
                            <w:left w:val="none" w:sz="0" w:space="0" w:color="451877"/>
                            <w:bottom w:val="none" w:sz="0" w:space="0" w:color="451877"/>
                            <w:right w:val="none" w:sz="0" w:space="0" w:color="451877"/>
                          </w:divBdr>
                          <w:divsChild>
                            <w:div w:id="54876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scottish.parliament.uk/help/17702.asp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C:/Users/C704684/AppData/Local/Microsoft/Windows/Temporary%20Internet%20Files/Content.Outlook/0504PDUF/sp.info@scottish.parliament.uk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data.parliament.sco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ottish.parliament.uk/help/13591.aspx" TargetMode="External"/><Relationship Id="rId20" Type="http://schemas.openxmlformats.org/officeDocument/2006/relationships/hyperlink" Target="http://www.scottish.parliament.uk/help/71175.asp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legislation.gov.uk/ukpga/1998/46/contents" TargetMode="External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mailto:claire.turnbull@scottish.parliament.uk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www.legislation.gov.uk/uksi/2015/1415/contents/made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trigger_x0020_date xmlns="21141c76-a131-4377-97a3-508a419862f1" xsi:nil="true"/>
    <bc594c06ad0844898f20a52c24198475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 - Legal privilege</TermName>
          <TermId xmlns="http://schemas.microsoft.com/office/infopath/2007/PartnerControls">669a6c50-4e01-4641-bc3b-690a80bf6ab1</TermId>
        </TermInfo>
      </Terms>
    </bc594c06ad0844898f20a52c24198475>
    <_Publisher xmlns="http://schemas.microsoft.com/sharepoint/v3/fields">The Scottish Parliament</_Publisher>
    <Disposal_x0020_trigger2 xmlns="21141c76-a131-4377-97a3-508a419862f1" xsi:nil="true"/>
    <Disposal_x0020_authorised_x0020_by xmlns="21141c76-a131-4377-97a3-508a419862f1">
      <UserInfo>
        <DisplayName/>
        <AccountId xsi:nil="true"/>
        <AccountType/>
      </UserInfo>
    </Disposal_x0020_authorised_x0020_by>
    <Disposal_x0020_comment xmlns="21141c76-a131-4377-97a3-508a419862f1" xsi:nil="true"/>
    <Disposal_x0020_reviewer_x0020_details xmlns="21141c76-a131-4377-97a3-508a419862f1">
      <UserInfo>
        <DisplayName/>
        <AccountId xsi:nil="true"/>
        <AccountType/>
      </UserInfo>
    </Disposal_x0020_reviewer_x0020_details>
    <Date_x0020_of_x0020_last_x0020_review xmlns="21141c76-a131-4377-97a3-508a419862f1" xsi:nil="true"/>
    <CategoryDescription xmlns="http://schemas.microsoft.com/sharepoint.v3" xsi:nil="true"/>
    <m233fa42ddda444a97ecfbe326b55e92 xmlns="21141c76-a131-4377-97a3-508a419862f1">
      <Terms xmlns="http://schemas.microsoft.com/office/infopath/2007/PartnerControls"/>
    </m233fa42ddda444a97ecfbe326b55e92>
    <TaxCatchAll xmlns="21141c76-a131-4377-97a3-508a419862f1">
      <Value>56</Value>
      <Value>1</Value>
    </TaxCatchAll>
    <Disposal_x0020_date xmlns="21141c76-a131-4377-97a3-508a419862f1" xsi:nil="true"/>
    <Retention_x0020_period xmlns="21141c76-a131-4377-97a3-508a419862f1" xsi:nil="true"/>
    <f12c4e522cb8463cafd748d94105ec43 xmlns="21141c76-a131-4377-97a3-508a419862f1">
      <Terms xmlns="http://schemas.microsoft.com/office/infopath/2007/PartnerControls"/>
    </f12c4e522cb8463cafd748d94105ec43>
    <wic_System_Copyright xmlns="http://schemas.microsoft.com/sharepoint/v3/fields">© Parliamentary copyright. The Scottish Parliamentary Corporate Body</wic_System_Copyright>
    <p63ddc83d83a46ac9835e8fd9c641db3 xmlns="21141c76-a131-4377-97a3-508a419862f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8f5ff656-5a7e-462f-b6ae-4a4400758434</TermId>
        </TermInfo>
      </Terms>
    </p63ddc83d83a46ac9835e8fd9c641db3>
    <Disposal_x0020_action xmlns="21141c76-a131-4377-97a3-508a419862f1" xsi:nil="true"/>
    <Retention_x0020_schedule_x0020_ID xmlns="21141c76-a131-4377-97a3-508a419862f1" xsi:nil="true"/>
    <Disposal_x0020_review_x0020_details xmlns="21141c76-a131-4377-97a3-508a419862f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preadsheet" ma:contentTypeID="0x010100632D0FD7D2EC4A41966F9B23650F68500400F6C9E9A741A271439DC09696683E77F9" ma:contentTypeVersion="26" ma:contentTypeDescription="" ma:contentTypeScope="" ma:versionID="0a228b98133d0b6012c3b666077942bc">
  <xsd:schema xmlns:xsd="http://www.w3.org/2001/XMLSchema" xmlns:xs="http://www.w3.org/2001/XMLSchema" xmlns:p="http://schemas.microsoft.com/office/2006/metadata/properties" xmlns:ns2="http://schemas.microsoft.com/sharepoint.v3" xmlns:ns3="21141c76-a131-4377-97a3-508a419862f1" xmlns:ns4="http://schemas.microsoft.com/sharepoint/v3/fields" targetNamespace="http://schemas.microsoft.com/office/2006/metadata/properties" ma:root="true" ma:fieldsID="106b9650c2a66137b3c7764b8f5bb401" ns2:_="" ns3:_="" ns4:_="">
    <xsd:import namespace="http://schemas.microsoft.com/sharepoint.v3"/>
    <xsd:import namespace="21141c76-a131-4377-97a3-508a419862f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4:_Publisher" minOccurs="0"/>
                <xsd:element ref="ns4:wic_System_Copyright" minOccurs="0"/>
                <xsd:element ref="ns3:Retention_x0020_schedule_x0020_ID" minOccurs="0"/>
                <xsd:element ref="ns3:Retention_x0020_period" minOccurs="0"/>
                <xsd:element ref="ns3:Disposal_x0020_trigger2" minOccurs="0"/>
                <xsd:element ref="ns3:Disposal_x0020_action" minOccurs="0"/>
                <xsd:element ref="ns3:Date_x0020_of_x0020_last_x0020_review" minOccurs="0"/>
                <xsd:element ref="ns3:Disposal_x0020_reviewer_x0020_details" minOccurs="0"/>
                <xsd:element ref="ns3:Disposal_x0020_review_x0020_details" minOccurs="0"/>
                <xsd:element ref="ns3:Disposal_x0020_authorised_x0020_by" minOccurs="0"/>
                <xsd:element ref="ns3:Disposal_x0020_comment" minOccurs="0"/>
                <xsd:element ref="ns3:m233fa42ddda444a97ecfbe326b55e92" minOccurs="0"/>
                <xsd:element ref="ns3:p63ddc83d83a46ac9835e8fd9c641db3" minOccurs="0"/>
                <xsd:element ref="ns3:TaxCatchAll" minOccurs="0"/>
                <xsd:element ref="ns3:TaxCatchAllLabel" minOccurs="0"/>
                <xsd:element ref="ns3:f12c4e522cb8463cafd748d94105ec43" minOccurs="0"/>
                <xsd:element ref="ns3:bc594c06ad0844898f20a52c24198475" minOccurs="0"/>
                <xsd:element ref="ns3:Disposal_x0020_date" minOccurs="0"/>
                <xsd:element ref="ns3:Disposal_x0020_trigger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41c76-a131-4377-97a3-508a419862f1" elementFormDefault="qualified">
    <xsd:import namespace="http://schemas.microsoft.com/office/2006/documentManagement/types"/>
    <xsd:import namespace="http://schemas.microsoft.com/office/infopath/2007/PartnerControls"/>
    <xsd:element name="Retention_x0020_schedule_x0020_ID" ma:index="9" nillable="true" ma:displayName="Retention schedule ID" ma:hidden="true" ma:internalName="Retention_x0020_schedule_x0020_ID" ma:readOnly="false">
      <xsd:simpleType>
        <xsd:restriction base="dms:Text">
          <xsd:maxLength value="255"/>
        </xsd:restriction>
      </xsd:simpleType>
    </xsd:element>
    <xsd:element name="Retention_x0020_period" ma:index="10" nillable="true" ma:displayName="Retention period" ma:hidden="true" ma:internalName="Retention_x0020_period" ma:readOnly="false">
      <xsd:simpleType>
        <xsd:restriction base="dms:Text">
          <xsd:maxLength value="255"/>
        </xsd:restriction>
      </xsd:simpleType>
    </xsd:element>
    <xsd:element name="Disposal_x0020_trigger2" ma:index="11" nillable="true" ma:displayName="Disposal trigger" ma:hidden="true" ma:internalName="Disposal_x0020_trigger2" ma:readOnly="false">
      <xsd:simpleType>
        <xsd:restriction base="dms:Text">
          <xsd:maxLength value="255"/>
        </xsd:restriction>
      </xsd:simpleType>
    </xsd:element>
    <xsd:element name="Disposal_x0020_action" ma:index="12" nillable="true" ma:displayName="Disposal action" ma:format="Dropdown" ma:hidden="true" ma:internalName="Disposal_x0020_action" ma:readOnly="false">
      <xsd:simpleType>
        <xsd:restriction base="dms:Choice">
          <xsd:enumeration value="Destroy"/>
          <xsd:enumeration value="Review with a view to destroy"/>
          <xsd:enumeration value="Review with a view to archive with NRS"/>
        </xsd:restriction>
      </xsd:simpleType>
    </xsd:element>
    <xsd:element name="Date_x0020_of_x0020_last_x0020_review" ma:index="13" nillable="true" ma:displayName="Date of last review" ma:format="DateOnly" ma:hidden="true" ma:internalName="Date_x0020_of_x0020_last_x0020_review" ma:readOnly="false">
      <xsd:simpleType>
        <xsd:restriction base="dms:DateTime"/>
      </xsd:simpleType>
    </xsd:element>
    <xsd:element name="Disposal_x0020_reviewer_x0020_details" ma:index="14" nillable="true" ma:displayName="Disposal reviewer details" ma:hidden="true" ma:list="UserInfo" ma:SharePointGroup="0" ma:internalName="Disposal_x0020_reviewer_x0020_details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review_x0020_details" ma:index="15" nillable="true" ma:displayName="Disposal review details" ma:hidden="true" ma:internalName="Disposal_x0020_review_x0020_details" ma:readOnly="false">
      <xsd:simpleType>
        <xsd:restriction base="dms:Text">
          <xsd:maxLength value="255"/>
        </xsd:restriction>
      </xsd:simpleType>
    </xsd:element>
    <xsd:element name="Disposal_x0020_authorised_x0020_by" ma:index="16" nillable="true" ma:displayName="Disposal authorised by" ma:hidden="true" ma:list="UserInfo" ma:SharePointGroup="0" ma:internalName="Disposal_x0020_authoris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posal_x0020_comment" ma:index="17" nillable="true" ma:displayName="Disposal comment" ma:hidden="true" ma:internalName="Disposal_x0020_comment" ma:readOnly="false">
      <xsd:simpleType>
        <xsd:restriction base="dms:Text">
          <xsd:maxLength value="255"/>
        </xsd:restriction>
      </xsd:simpleType>
    </xsd:element>
    <xsd:element name="m233fa42ddda444a97ecfbe326b55e92" ma:index="18" nillable="true" ma:taxonomy="true" ma:internalName="m233fa42ddda444a97ecfbe326b55e92" ma:taxonomyFieldName="_cx_NationalCaveats" ma:displayName="Security Caveats" ma:default="" ma:fieldId="{6233fa42-ddda-444a-97ec-fbe326b55e92}" ma:taxonomyMulti="true" ma:sspId="29520354-60ee-4851-b0d3-4d1ffc9b6630" ma:termSetId="b7259827-f150-46df-b570-0ee5307f86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63ddc83d83a46ac9835e8fd9c641db3" ma:index="20" nillable="true" ma:taxonomy="true" ma:internalName="p63ddc83d83a46ac9835e8fd9c641db3" ma:taxonomyFieldName="Language1" ma:displayName="Language" ma:default="1;#English|8f5ff656-5a7e-462f-b6ae-4a4400758434" ma:fieldId="{963ddc83-d83a-46ac-9835-e8fd9c641db3}" ma:sspId="29520354-60ee-4851-b0d3-4d1ffc9b6630" ma:termSetId="b2401dee-1322-420c-b43c-00432a3518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57d1e749-287c-4e0d-836d-09ffcbe61673}" ma:internalName="TaxCatchAll" ma:showField="CatchAllData" ma:web="b5ee4c6a-3577-4c08-9a88-82d62e9c3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hidden="true" ma:list="{57d1e749-287c-4e0d-836d-09ffcbe61673}" ma:internalName="TaxCatchAllLabel" ma:readOnly="true" ma:showField="CatchAllDataLabel" ma:web="b5ee4c6a-3577-4c08-9a88-82d62e9c3c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12c4e522cb8463cafd748d94105ec43" ma:index="25" nillable="true" ma:taxonomy="true" ma:internalName="f12c4e522cb8463cafd748d94105ec43" ma:taxonomyFieldName="Document_x0020_type" ma:displayName="Document type" ma:default="" ma:fieldId="{f12c4e52-2cb8-463c-afd7-48d94105ec43}" ma:sspId="29520354-60ee-4851-b0d3-4d1ffc9b6630" ma:termSetId="3db350bc-fdb0-4b26-a83f-5b890cb06b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94c06ad0844898f20a52c24198475" ma:index="27" nillable="true" ma:taxonomy="true" ma:internalName="bc594c06ad0844898f20a52c24198475" ma:taxonomyFieldName="_cx_SecurityMarkings" ma:displayName="Security Markings" ma:default="2;#Not Protectively Marked|59351c5f-b7fd-4a97-8559-c38b9b573e6f" ma:fieldId="{bc594c06-ad08-4489-8f20-a52c24198475}" ma:sspId="29520354-60ee-4851-b0d3-4d1ffc9b6630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sposal_x0020_date" ma:index="30" nillable="true" ma:displayName="Disposal date" ma:format="DateOnly" ma:hidden="true" ma:internalName="Disposal_x0020_date" ma:readOnly="false">
      <xsd:simpleType>
        <xsd:restriction base="dms:DateTime"/>
      </xsd:simpleType>
    </xsd:element>
    <xsd:element name="Disposal_x0020_trigger_x0020_date" ma:index="31" nillable="true" ma:displayName="Disposal trigger date" ma:format="DateOnly" ma:hidden="true" ma:internalName="Disposal_x0020_trigger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" nillable="true" ma:displayName="Publisher" ma:default="The Scottish Parliament" ma:description="The person, organisation or service that published this resource" ma:internalName="_Publisher">
      <xsd:simpleType>
        <xsd:restriction base="dms:Text">
          <xsd:maxLength value="255"/>
        </xsd:restriction>
      </xsd:simpleType>
    </xsd:element>
    <xsd:element name="wic_System_Copyright" ma:index="5" nillable="true" ma:displayName="Copyright" ma:default="© Parliamentary copyright. The Scottish Parliamentary Corporate Body" ma:internalName="wic_System_Copyrigh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9520354-60ee-4851-b0d3-4d1ffc9b6630" ContentTypeId="0x010100632D0FD7D2EC4A41966F9B23650F685004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3EA2-FE23-4C44-8A59-6174D847502B}"/>
</file>

<file path=customXml/itemProps2.xml><?xml version="1.0" encoding="utf-8"?>
<ds:datastoreItem xmlns:ds="http://schemas.openxmlformats.org/officeDocument/2006/customXml" ds:itemID="{C06A460F-6D89-47EE-B7C7-EFF6DB7057FE}"/>
</file>

<file path=customXml/itemProps3.xml><?xml version="1.0" encoding="utf-8"?>
<ds:datastoreItem xmlns:ds="http://schemas.openxmlformats.org/officeDocument/2006/customXml" ds:itemID="{D0518FB1-AC60-4B04-B19D-247E73522FEA}"/>
</file>

<file path=customXml/itemProps4.xml><?xml version="1.0" encoding="utf-8"?>
<ds:datastoreItem xmlns:ds="http://schemas.openxmlformats.org/officeDocument/2006/customXml" ds:itemID="{471D9DC4-DE1A-4176-8E23-7E31444FBC7F}"/>
</file>

<file path=customXml/itemProps5.xml><?xml version="1.0" encoding="utf-8"?>
<ds:datastoreItem xmlns:ds="http://schemas.openxmlformats.org/officeDocument/2006/customXml" ds:itemID="{29EFA8E9-5823-4270-8A6C-0857D6A8710E}"/>
</file>

<file path=customXml/itemProps6.xml><?xml version="1.0" encoding="utf-8"?>
<ds:datastoreItem xmlns:ds="http://schemas.openxmlformats.org/officeDocument/2006/customXml" ds:itemID="{77B38456-6FBF-4D69-980C-04651A5C4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Scottish Parliament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Turnbull CM (Claire)</dc:creator>
  <cp:lastModifiedBy>Turnbull CM (Claire)</cp:lastModifiedBy>
  <cp:revision>2</cp:revision>
  <cp:lastPrinted>2015-06-19T08:13:00Z</cp:lastPrinted>
  <dcterms:created xsi:type="dcterms:W3CDTF">2015-07-15T13:29:00Z</dcterms:created>
  <dcterms:modified xsi:type="dcterms:W3CDTF">2015-07-15T13:29:00Z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0x010100632D0FD7D2EC4A41966F9B23650F68500400F6C9E9A741A271439DC09696683E77F9</vt:lpwstr>
  </property>
  <property fmtid="{D5CDD505-2E9C-101B-9397-08002B2CF9AE}" pid="3" name="Document_x0020_type">
    <vt:lpwstr/>
  </property>
  <property fmtid="{D5CDD505-2E9C-101B-9397-08002B2CF9AE}" pid="4" name="_cx_NationalCaveats">
    <vt:lpwstr/>
  </property>
  <property fmtid="{D5CDD505-2E9C-101B-9397-08002B2CF9AE}" pid="5" name="_cx_SecurityMarkings">
    <vt:lpwstr>56;#Restricted - Legal privilege|669a6c50-4e01-4641-bc3b-690a80bf6ab1</vt:lpwstr>
  </property>
  <property fmtid="{D5CDD505-2E9C-101B-9397-08002B2CF9AE}" pid="6" name="Language1">
    <vt:lpwstr>1;#English|8f5ff656-5a7e-462f-b6ae-4a4400758434</vt:lpwstr>
  </property>
  <property fmtid="{D5CDD505-2E9C-101B-9397-08002B2CF9AE}" pid="7" name="Document type">
    <vt:lpwstr/>
  </property>
</Properties>
</file>